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D765F" w14:textId="759D985E" w:rsidR="00EB0772" w:rsidRPr="00030946" w:rsidRDefault="00EB0772" w:rsidP="0047410F">
      <w:pPr>
        <w:pStyle w:val="Title"/>
        <w:jc w:val="center"/>
        <w:rPr>
          <w:sz w:val="52"/>
          <w:szCs w:val="52"/>
        </w:rPr>
      </w:pPr>
      <w:r w:rsidRPr="00030946">
        <w:rPr>
          <w:sz w:val="52"/>
          <w:szCs w:val="52"/>
        </w:rPr>
        <w:t>Code of Ethics</w:t>
      </w:r>
      <w:r w:rsidR="008942FC" w:rsidRPr="00030946">
        <w:rPr>
          <w:sz w:val="52"/>
          <w:szCs w:val="52"/>
        </w:rPr>
        <w:t xml:space="preserve"> </w:t>
      </w:r>
    </w:p>
    <w:p w14:paraId="0E12ADAD" w14:textId="28DC8954" w:rsidR="00AE69F1" w:rsidRDefault="00AE69F1" w:rsidP="00AE69F1">
      <w:pPr>
        <w:pStyle w:val="Heading1"/>
        <w:rPr>
          <w:rFonts w:asciiTheme="minorHAnsi" w:hAnsiTheme="minorHAnsi" w:cstheme="minorHAnsi"/>
          <w:color w:val="auto"/>
          <w:sz w:val="22"/>
          <w:szCs w:val="22"/>
        </w:rPr>
      </w:pPr>
      <w:r w:rsidRPr="00CE1441">
        <w:rPr>
          <w:rFonts w:asciiTheme="minorHAnsi" w:hAnsiTheme="minorHAnsi" w:cstheme="minorHAnsi"/>
          <w:b/>
          <w:bCs/>
          <w:color w:val="auto"/>
          <w:sz w:val="22"/>
          <w:szCs w:val="22"/>
        </w:rPr>
        <w:t>Disclaimer</w:t>
      </w:r>
      <w:r w:rsidRPr="00CE1441">
        <w:rPr>
          <w:rFonts w:asciiTheme="minorHAnsi" w:hAnsiTheme="minorHAnsi" w:cstheme="minorHAnsi"/>
          <w:color w:val="auto"/>
          <w:sz w:val="22"/>
          <w:szCs w:val="22"/>
        </w:rPr>
        <w:t>: This</w:t>
      </w:r>
      <w:r w:rsidR="00260F26">
        <w:rPr>
          <w:rFonts w:asciiTheme="minorHAnsi" w:hAnsiTheme="minorHAnsi" w:cstheme="minorHAnsi"/>
          <w:color w:val="auto"/>
          <w:sz w:val="22"/>
          <w:szCs w:val="22"/>
        </w:rPr>
        <w:t xml:space="preserve"> Code of Ethics</w:t>
      </w:r>
      <w:r>
        <w:rPr>
          <w:rFonts w:asciiTheme="minorHAnsi" w:hAnsiTheme="minorHAnsi" w:cstheme="minorHAnsi"/>
          <w:color w:val="auto"/>
          <w:sz w:val="22"/>
          <w:szCs w:val="22"/>
        </w:rPr>
        <w:t xml:space="preserve"> Template (“Template”)</w:t>
      </w:r>
      <w:r w:rsidRPr="00CE1441">
        <w:rPr>
          <w:rFonts w:asciiTheme="minorHAnsi" w:hAnsiTheme="minorHAnsi" w:cstheme="minorHAnsi"/>
          <w:color w:val="auto"/>
          <w:sz w:val="22"/>
          <w:szCs w:val="22"/>
        </w:rPr>
        <w:t xml:space="preserve">, developed by the Agency for Persons with Disabilities to assist </w:t>
      </w:r>
      <w:r w:rsidR="00B5424B">
        <w:rPr>
          <w:rFonts w:asciiTheme="minorHAnsi" w:hAnsiTheme="minorHAnsi" w:cstheme="minorHAnsi"/>
          <w:color w:val="auto"/>
          <w:sz w:val="22"/>
          <w:szCs w:val="22"/>
        </w:rPr>
        <w:t xml:space="preserve">any </w:t>
      </w:r>
      <w:r w:rsidRPr="00CE1441">
        <w:rPr>
          <w:rFonts w:asciiTheme="minorHAnsi" w:hAnsiTheme="minorHAnsi" w:cstheme="minorHAnsi"/>
          <w:color w:val="auto"/>
          <w:sz w:val="22"/>
          <w:szCs w:val="22"/>
        </w:rPr>
        <w:t>Qualified Organization</w:t>
      </w:r>
      <w:r>
        <w:rPr>
          <w:rFonts w:asciiTheme="minorHAnsi" w:hAnsiTheme="minorHAnsi" w:cstheme="minorHAnsi"/>
          <w:color w:val="auto"/>
          <w:sz w:val="22"/>
          <w:szCs w:val="22"/>
        </w:rPr>
        <w:t xml:space="preserve"> (“QO”) with its formation and future operation</w:t>
      </w:r>
      <w:r w:rsidRPr="00CE1441">
        <w:rPr>
          <w:rFonts w:asciiTheme="minorHAnsi" w:hAnsiTheme="minorHAnsi" w:cstheme="minorHAnsi"/>
          <w:color w:val="auto"/>
          <w:sz w:val="22"/>
          <w:szCs w:val="22"/>
        </w:rPr>
        <w:t>,</w:t>
      </w:r>
      <w:r>
        <w:rPr>
          <w:rFonts w:asciiTheme="minorHAnsi" w:hAnsiTheme="minorHAnsi" w:cstheme="minorHAnsi"/>
          <w:color w:val="auto"/>
          <w:sz w:val="22"/>
          <w:szCs w:val="22"/>
        </w:rPr>
        <w:t xml:space="preserve"> is a model that</w:t>
      </w:r>
      <w:r w:rsidRPr="00CE1441">
        <w:rPr>
          <w:rFonts w:asciiTheme="minorHAnsi" w:hAnsiTheme="minorHAnsi" w:cstheme="minorHAnsi"/>
          <w:color w:val="auto"/>
          <w:sz w:val="22"/>
          <w:szCs w:val="22"/>
        </w:rPr>
        <w:t xml:space="preserve"> may be adopted by the </w:t>
      </w:r>
      <w:r>
        <w:rPr>
          <w:rFonts w:asciiTheme="minorHAnsi" w:hAnsiTheme="minorHAnsi" w:cstheme="minorHAnsi"/>
          <w:color w:val="auto"/>
          <w:sz w:val="22"/>
          <w:szCs w:val="22"/>
        </w:rPr>
        <w:t>QO</w:t>
      </w:r>
      <w:r w:rsidRPr="00CE1441">
        <w:rPr>
          <w:rFonts w:asciiTheme="minorHAnsi" w:hAnsiTheme="minorHAnsi" w:cstheme="minorHAnsi"/>
          <w:color w:val="auto"/>
          <w:sz w:val="22"/>
          <w:szCs w:val="22"/>
        </w:rPr>
        <w:t xml:space="preserve"> to comply with </w:t>
      </w:r>
      <w:r>
        <w:rPr>
          <w:rFonts w:asciiTheme="minorHAnsi" w:hAnsiTheme="minorHAnsi" w:cstheme="minorHAnsi"/>
          <w:color w:val="auto"/>
          <w:sz w:val="22"/>
          <w:szCs w:val="22"/>
        </w:rPr>
        <w:t>section 393.0663, Florida Statutes and Chapter</w:t>
      </w:r>
      <w:r w:rsidRPr="00AD621C">
        <w:rPr>
          <w:rFonts w:asciiTheme="minorHAnsi" w:hAnsiTheme="minorHAnsi" w:cstheme="minorHAnsi"/>
          <w:color w:val="auto"/>
          <w:sz w:val="22"/>
          <w:szCs w:val="22"/>
        </w:rPr>
        <w:t xml:space="preserve"> 65G-14, Florida Administrative Code</w:t>
      </w:r>
      <w:r w:rsidRPr="00CE1441">
        <w:rPr>
          <w:rFonts w:asciiTheme="minorHAnsi" w:hAnsiTheme="minorHAnsi" w:cstheme="minorHAnsi"/>
          <w:color w:val="auto"/>
          <w:sz w:val="22"/>
          <w:szCs w:val="22"/>
        </w:rPr>
        <w:t xml:space="preserve">. The </w:t>
      </w:r>
      <w:r>
        <w:rPr>
          <w:rFonts w:asciiTheme="minorHAnsi" w:hAnsiTheme="minorHAnsi" w:cstheme="minorHAnsi"/>
          <w:color w:val="auto"/>
          <w:sz w:val="22"/>
          <w:szCs w:val="22"/>
        </w:rPr>
        <w:t>QO</w:t>
      </w:r>
      <w:r w:rsidRPr="00CE1441">
        <w:rPr>
          <w:rFonts w:asciiTheme="minorHAnsi" w:hAnsiTheme="minorHAnsi" w:cstheme="minorHAnsi"/>
          <w:color w:val="auto"/>
          <w:sz w:val="22"/>
          <w:szCs w:val="22"/>
        </w:rPr>
        <w:t xml:space="preserve"> understands that it adopts this</w:t>
      </w:r>
      <w:r>
        <w:rPr>
          <w:rFonts w:asciiTheme="minorHAnsi" w:hAnsiTheme="minorHAnsi" w:cstheme="minorHAnsi"/>
          <w:color w:val="auto"/>
          <w:sz w:val="22"/>
          <w:szCs w:val="22"/>
        </w:rPr>
        <w:t xml:space="preserve"> Template</w:t>
      </w:r>
      <w:r w:rsidRPr="00CE1441">
        <w:rPr>
          <w:rFonts w:asciiTheme="minorHAnsi" w:hAnsiTheme="minorHAnsi" w:cstheme="minorHAnsi"/>
          <w:color w:val="auto"/>
          <w:sz w:val="22"/>
          <w:szCs w:val="22"/>
        </w:rPr>
        <w:t xml:space="preserve"> voluntarily and may instead opt to develop its own </w:t>
      </w:r>
      <w:r w:rsidR="00260F26">
        <w:rPr>
          <w:rFonts w:asciiTheme="minorHAnsi" w:hAnsiTheme="minorHAnsi" w:cstheme="minorHAnsi"/>
          <w:color w:val="auto"/>
          <w:sz w:val="22"/>
          <w:szCs w:val="22"/>
        </w:rPr>
        <w:t>Code of Ethics</w:t>
      </w:r>
      <w:r>
        <w:rPr>
          <w:rFonts w:asciiTheme="minorHAnsi" w:hAnsiTheme="minorHAnsi" w:cstheme="minorHAnsi"/>
          <w:color w:val="auto"/>
          <w:sz w:val="22"/>
          <w:szCs w:val="22"/>
        </w:rPr>
        <w:t xml:space="preserve"> to comply with the </w:t>
      </w:r>
      <w:proofErr w:type="gramStart"/>
      <w:r>
        <w:rPr>
          <w:rFonts w:asciiTheme="minorHAnsi" w:hAnsiTheme="minorHAnsi" w:cstheme="minorHAnsi"/>
          <w:color w:val="auto"/>
          <w:sz w:val="22"/>
          <w:szCs w:val="22"/>
        </w:rPr>
        <w:t>aforementioned statute</w:t>
      </w:r>
      <w:proofErr w:type="gramEnd"/>
      <w:r>
        <w:rPr>
          <w:rFonts w:asciiTheme="minorHAnsi" w:hAnsiTheme="minorHAnsi" w:cstheme="minorHAnsi"/>
          <w:color w:val="auto"/>
          <w:sz w:val="22"/>
          <w:szCs w:val="22"/>
        </w:rPr>
        <w:t xml:space="preserve"> and rule</w:t>
      </w:r>
      <w:r w:rsidR="004B7F3E">
        <w:rPr>
          <w:rFonts w:asciiTheme="minorHAnsi" w:hAnsiTheme="minorHAnsi" w:cstheme="minorHAnsi"/>
          <w:color w:val="auto"/>
          <w:sz w:val="22"/>
          <w:szCs w:val="22"/>
        </w:rPr>
        <w:t>s</w:t>
      </w:r>
      <w:r w:rsidRPr="00CE1441">
        <w:rPr>
          <w:rFonts w:asciiTheme="minorHAnsi" w:hAnsiTheme="minorHAnsi" w:cstheme="minorHAnsi"/>
          <w:color w:val="auto"/>
          <w:sz w:val="22"/>
          <w:szCs w:val="22"/>
        </w:rPr>
        <w:t xml:space="preserve">. </w:t>
      </w:r>
      <w:r>
        <w:rPr>
          <w:rFonts w:asciiTheme="minorHAnsi" w:hAnsiTheme="minorHAnsi" w:cstheme="minorHAnsi"/>
          <w:color w:val="auto"/>
          <w:sz w:val="22"/>
          <w:szCs w:val="22"/>
        </w:rPr>
        <w:t>By voluntarily adopting this Template, the</w:t>
      </w:r>
      <w:r w:rsidRPr="00CE1441">
        <w:rPr>
          <w:rFonts w:asciiTheme="minorHAnsi" w:hAnsiTheme="minorHAnsi" w:cstheme="minorHAnsi"/>
          <w:color w:val="auto"/>
          <w:sz w:val="22"/>
          <w:szCs w:val="22"/>
        </w:rPr>
        <w:t xml:space="preserve"> </w:t>
      </w:r>
      <w:r>
        <w:rPr>
          <w:rFonts w:asciiTheme="minorHAnsi" w:hAnsiTheme="minorHAnsi" w:cstheme="minorHAnsi"/>
          <w:color w:val="auto"/>
          <w:sz w:val="22"/>
          <w:szCs w:val="22"/>
        </w:rPr>
        <w:t>QO has read and understood all the provisions contained herein and will utilize this Template in accordance with its provisions.</w:t>
      </w:r>
    </w:p>
    <w:p w14:paraId="2CEBA1D2" w14:textId="77777777" w:rsidR="00D8022D" w:rsidRDefault="00D8022D" w:rsidP="003A1D59">
      <w:pPr>
        <w:spacing w:after="0"/>
      </w:pPr>
    </w:p>
    <w:p w14:paraId="79E62011" w14:textId="451498D1" w:rsidR="004C6C97" w:rsidRDefault="000A26DC" w:rsidP="00BB3082">
      <w:pPr>
        <w:pStyle w:val="ListParagraph"/>
        <w:ind w:left="0"/>
      </w:pPr>
      <w:r>
        <w:t xml:space="preserve">Support Coordination is a professional case management service provided to each </w:t>
      </w:r>
      <w:r w:rsidR="00D8022D">
        <w:t xml:space="preserve">client </w:t>
      </w:r>
      <w:r w:rsidR="000327A1">
        <w:t>receiving services from the Agency for Persons with Disabilities</w:t>
      </w:r>
      <w:r w:rsidR="00D8022D">
        <w:t xml:space="preserve"> </w:t>
      </w:r>
      <w:r w:rsidR="0071741E">
        <w:t xml:space="preserve">(“APD”) </w:t>
      </w:r>
      <w:r w:rsidR="00D14ADD">
        <w:t xml:space="preserve">by </w:t>
      </w:r>
      <w:r w:rsidR="00565E40">
        <w:rPr>
          <w:u w:val="single"/>
        </w:rPr>
        <w:t xml:space="preserve">                                                                   </w:t>
      </w:r>
      <w:proofErr w:type="gramStart"/>
      <w:r w:rsidR="00565E40">
        <w:rPr>
          <w:u w:val="single"/>
        </w:rPr>
        <w:t xml:space="preserve">  </w:t>
      </w:r>
      <w:r w:rsidR="0031225A" w:rsidRPr="00490051">
        <w:t>,</w:t>
      </w:r>
      <w:proofErr w:type="gramEnd"/>
      <w:r w:rsidR="0031225A" w:rsidRPr="0031225A">
        <w:t xml:space="preserve"> </w:t>
      </w:r>
      <w:r w:rsidR="0031225A">
        <w:t>referred to hereafter as “the QO”)</w:t>
      </w:r>
      <w:r w:rsidR="00D14ADD">
        <w:t>.</w:t>
      </w:r>
      <w:r w:rsidR="007B219F">
        <w:t xml:space="preserve"> This includes but is not limited to clients who are enrolled on the </w:t>
      </w:r>
      <w:r w:rsidR="009E6944">
        <w:t xml:space="preserve">Medicaid Home and Community-Based Services Waiver, also known as the </w:t>
      </w:r>
      <w:r w:rsidR="004C6C97">
        <w:t>Developmental Disabilities Individual Budgeting Waiver or “</w:t>
      </w:r>
      <w:proofErr w:type="spellStart"/>
      <w:r w:rsidR="004C6C97">
        <w:t>iBudget</w:t>
      </w:r>
      <w:proofErr w:type="spellEnd"/>
      <w:r w:rsidR="004C6C97">
        <w:t>” Waiver.</w:t>
      </w:r>
    </w:p>
    <w:p w14:paraId="0B0E034C" w14:textId="37C86D40" w:rsidR="002A4ABE" w:rsidRDefault="00F038B7" w:rsidP="00BB3082">
      <w:r w:rsidRPr="006E26BF">
        <w:t>The QO</w:t>
      </w:r>
      <w:r w:rsidR="00B655EF" w:rsidRPr="00BB3082">
        <w:t xml:space="preserve"> will</w:t>
      </w:r>
      <w:r w:rsidR="00B036CF">
        <w:t xml:space="preserve"> </w:t>
      </w:r>
      <w:r w:rsidR="00F63BAF">
        <w:t xml:space="preserve">ensure </w:t>
      </w:r>
      <w:r w:rsidR="00F27121">
        <w:t xml:space="preserve">all </w:t>
      </w:r>
      <w:r w:rsidR="008B393B">
        <w:t>associated S</w:t>
      </w:r>
      <w:r w:rsidR="00F27121">
        <w:t xml:space="preserve">upport </w:t>
      </w:r>
      <w:r w:rsidR="008B393B">
        <w:t>C</w:t>
      </w:r>
      <w:r w:rsidR="00F27121">
        <w:t xml:space="preserve">oordinators </w:t>
      </w:r>
      <w:r w:rsidR="00132C79">
        <w:t xml:space="preserve">conduct business </w:t>
      </w:r>
      <w:r w:rsidR="00F27121">
        <w:t>in a professional and ethical manner</w:t>
      </w:r>
      <w:r w:rsidR="00132C79">
        <w:t>.</w:t>
      </w:r>
      <w:r w:rsidR="005F5272">
        <w:t xml:space="preserve"> </w:t>
      </w:r>
      <w:r w:rsidR="00B036CF">
        <w:t xml:space="preserve">All </w:t>
      </w:r>
      <w:r w:rsidR="00BE4B88" w:rsidRPr="00BE4B88">
        <w:t>Support Coordinator</w:t>
      </w:r>
      <w:r w:rsidR="00BE4B88" w:rsidRPr="00BE4B88" w:rsidDel="00BE4B88">
        <w:t xml:space="preserve"> </w:t>
      </w:r>
      <w:r w:rsidR="005F5272">
        <w:t xml:space="preserve">actions </w:t>
      </w:r>
      <w:r w:rsidR="00B036CF">
        <w:t xml:space="preserve">must </w:t>
      </w:r>
      <w:r w:rsidR="005F5272">
        <w:t>p</w:t>
      </w:r>
      <w:r w:rsidR="000C5256">
        <w:t>romote cl</w:t>
      </w:r>
      <w:r w:rsidR="001623E3">
        <w:t>ient choice</w:t>
      </w:r>
      <w:r w:rsidR="00627E59">
        <w:t xml:space="preserve"> and address </w:t>
      </w:r>
      <w:r w:rsidR="008846A0">
        <w:t xml:space="preserve">the </w:t>
      </w:r>
      <w:r w:rsidR="00B036CF">
        <w:t xml:space="preserve">client’s </w:t>
      </w:r>
      <w:r w:rsidR="008846A0">
        <w:t>individual</w:t>
      </w:r>
      <w:r w:rsidR="0087537E">
        <w:t xml:space="preserve"> </w:t>
      </w:r>
      <w:r w:rsidR="008846A0">
        <w:t>support needs and goals</w:t>
      </w:r>
      <w:r w:rsidR="00F3270F">
        <w:t>.</w:t>
      </w:r>
    </w:p>
    <w:p w14:paraId="0467032E" w14:textId="224C6728" w:rsidR="00162B05" w:rsidRDefault="00F038B7" w:rsidP="0087537E">
      <w:r>
        <w:t>The QO</w:t>
      </w:r>
      <w:r w:rsidR="001578B5">
        <w:t xml:space="preserve">’s </w:t>
      </w:r>
      <w:r w:rsidR="00C816C9">
        <w:t xml:space="preserve">Code of </w:t>
      </w:r>
      <w:r w:rsidR="009F36B0">
        <w:t>E</w:t>
      </w:r>
      <w:r w:rsidR="00EB0772">
        <w:t>thics</w:t>
      </w:r>
      <w:r w:rsidR="00080473">
        <w:t xml:space="preserve"> is </w:t>
      </w:r>
      <w:r w:rsidR="00D74891">
        <w:t xml:space="preserve">the foundation of standards </w:t>
      </w:r>
      <w:r w:rsidR="003B64E7">
        <w:t xml:space="preserve">for </w:t>
      </w:r>
      <w:r w:rsidR="00D74891">
        <w:t>the</w:t>
      </w:r>
      <w:r w:rsidR="003B64E7">
        <w:t xml:space="preserve"> provision of</w:t>
      </w:r>
      <w:r w:rsidR="00D74891">
        <w:t xml:space="preserve"> support coordination </w:t>
      </w:r>
      <w:r w:rsidR="00FF4E80">
        <w:t xml:space="preserve">services </w:t>
      </w:r>
      <w:r w:rsidR="00D74891">
        <w:t xml:space="preserve">and </w:t>
      </w:r>
      <w:r w:rsidR="00347914">
        <w:t>set</w:t>
      </w:r>
      <w:r w:rsidR="003262B3">
        <w:t>s</w:t>
      </w:r>
      <w:r w:rsidR="00347914">
        <w:t xml:space="preserve"> forth </w:t>
      </w:r>
      <w:r w:rsidR="002A5C52">
        <w:t xml:space="preserve">guidelines and expectations of </w:t>
      </w:r>
      <w:r w:rsidR="006D01F2">
        <w:t xml:space="preserve">ethical and professional </w:t>
      </w:r>
      <w:r w:rsidR="002A5C52">
        <w:t>conduct</w:t>
      </w:r>
      <w:r w:rsidR="0010243C">
        <w:t xml:space="preserve"> to guide </w:t>
      </w:r>
      <w:r w:rsidR="002035F4" w:rsidRPr="002035F4">
        <w:t>Support Coordinators</w:t>
      </w:r>
      <w:r w:rsidR="002A5C52">
        <w:t>.</w:t>
      </w:r>
      <w:r w:rsidR="00D24AFC">
        <w:t xml:space="preserve"> </w:t>
      </w:r>
    </w:p>
    <w:p w14:paraId="542D0C46" w14:textId="3AD61D07" w:rsidR="00F27121" w:rsidRDefault="00674140" w:rsidP="00BB3082">
      <w:r>
        <w:t xml:space="preserve">Each </w:t>
      </w:r>
      <w:r w:rsidR="00AC0B9F" w:rsidRPr="00AC0B9F">
        <w:t>Support Coordinator</w:t>
      </w:r>
      <w:r w:rsidR="00AC0B9F">
        <w:t xml:space="preserve"> </w:t>
      </w:r>
      <w:r w:rsidR="00F27121">
        <w:t xml:space="preserve">must </w:t>
      </w:r>
      <w:r w:rsidR="002068E3">
        <w:t xml:space="preserve">review </w:t>
      </w:r>
      <w:r w:rsidR="00F27121">
        <w:t xml:space="preserve">the </w:t>
      </w:r>
      <w:r w:rsidR="009A5368">
        <w:t>C</w:t>
      </w:r>
      <w:r w:rsidR="00F27121">
        <w:t xml:space="preserve">ode of </w:t>
      </w:r>
      <w:r w:rsidR="009A5368">
        <w:t>E</w:t>
      </w:r>
      <w:r w:rsidR="00F27121">
        <w:t xml:space="preserve">thics </w:t>
      </w:r>
      <w:r w:rsidR="00AC0B9F">
        <w:t xml:space="preserve">and </w:t>
      </w:r>
      <w:r w:rsidR="00F27121">
        <w:t xml:space="preserve">conduct business in accordance </w:t>
      </w:r>
      <w:r w:rsidR="001E1081">
        <w:t xml:space="preserve">with </w:t>
      </w:r>
      <w:r w:rsidR="00F27121">
        <w:t xml:space="preserve">these ethical </w:t>
      </w:r>
      <w:r w:rsidR="00B53A74">
        <w:t xml:space="preserve">and professional </w:t>
      </w:r>
      <w:r w:rsidR="00F27121">
        <w:t xml:space="preserve">standards. </w:t>
      </w:r>
      <w:r w:rsidR="00AC0B9F">
        <w:t>Support Coordinators are encouraged to</w:t>
      </w:r>
      <w:r w:rsidR="002035F4">
        <w:t xml:space="preserve"> discuss</w:t>
      </w:r>
      <w:r w:rsidR="001972EF">
        <w:t xml:space="preserve"> any questions or concerns with their supervisor</w:t>
      </w:r>
      <w:r w:rsidR="00731E53">
        <w:t xml:space="preserve"> to ensure</w:t>
      </w:r>
      <w:r w:rsidR="00695598">
        <w:t xml:space="preserve"> compliance with these standards</w:t>
      </w:r>
      <w:r w:rsidR="001972EF">
        <w:t>.</w:t>
      </w:r>
    </w:p>
    <w:p w14:paraId="0FBCD7E0" w14:textId="6F8E921E" w:rsidR="00EB0772" w:rsidRDefault="00EB0772" w:rsidP="00EB0772">
      <w:pPr>
        <w:pStyle w:val="Heading1"/>
      </w:pPr>
      <w:r>
        <w:t>Ethical Principles</w:t>
      </w:r>
      <w:r w:rsidR="003F191D">
        <w:t xml:space="preserve"> (Core Values)</w:t>
      </w:r>
    </w:p>
    <w:p w14:paraId="10C0D415" w14:textId="24391B45" w:rsidR="00EB0772" w:rsidRDefault="002418D3" w:rsidP="00BB3082">
      <w:r>
        <w:t xml:space="preserve">Clients </w:t>
      </w:r>
      <w:r w:rsidR="00817ECA">
        <w:t>rely heavily on the knowledge</w:t>
      </w:r>
      <w:r w:rsidR="00D32437">
        <w:t>,</w:t>
      </w:r>
      <w:r w:rsidR="00817ECA">
        <w:t xml:space="preserve"> coordination</w:t>
      </w:r>
      <w:r w:rsidR="00D32437">
        <w:t>, and support</w:t>
      </w:r>
      <w:r w:rsidR="001D3098">
        <w:t xml:space="preserve"> of their </w:t>
      </w:r>
      <w:r w:rsidR="009B138D">
        <w:t>S</w:t>
      </w:r>
      <w:r w:rsidR="001D3098">
        <w:t xml:space="preserve">upport </w:t>
      </w:r>
      <w:r w:rsidR="009B138D">
        <w:t>C</w:t>
      </w:r>
      <w:r w:rsidR="001D3098">
        <w:t>oordinator</w:t>
      </w:r>
      <w:r w:rsidR="00D32437">
        <w:t xml:space="preserve"> in </w:t>
      </w:r>
      <w:r w:rsidR="000013D5">
        <w:t>meeting their individual goals and needs</w:t>
      </w:r>
      <w:r w:rsidR="001D3098">
        <w:t>.</w:t>
      </w:r>
      <w:r w:rsidR="001D3098" w:rsidRPr="001D3098">
        <w:t xml:space="preserve"> </w:t>
      </w:r>
      <w:r w:rsidR="001D3098">
        <w:t xml:space="preserve">All </w:t>
      </w:r>
      <w:r w:rsidR="007C2D13">
        <w:t>S</w:t>
      </w:r>
      <w:r w:rsidR="001D3098">
        <w:t xml:space="preserve">upport </w:t>
      </w:r>
      <w:r w:rsidR="007C2D13">
        <w:t>C</w:t>
      </w:r>
      <w:r w:rsidR="001D3098">
        <w:t xml:space="preserve">oordinators must be considerate of </w:t>
      </w:r>
      <w:r w:rsidR="008921C8">
        <w:t xml:space="preserve">clients’ </w:t>
      </w:r>
      <w:r w:rsidR="001D3098">
        <w:t>cultural and ethnic diversity</w:t>
      </w:r>
      <w:r w:rsidR="007968EC">
        <w:t xml:space="preserve">, as well as their unique skills, strengths, goals, and service needs. </w:t>
      </w:r>
    </w:p>
    <w:p w14:paraId="641317AC" w14:textId="0D8E1FBD" w:rsidR="003F191D" w:rsidRDefault="00A73789" w:rsidP="00BB3082">
      <w:r>
        <w:t xml:space="preserve">The QO </w:t>
      </w:r>
      <w:r w:rsidR="00B4664A">
        <w:t>Core Values</w:t>
      </w:r>
      <w:r w:rsidR="00906436">
        <w:t xml:space="preserve"> </w:t>
      </w:r>
      <w:r w:rsidR="00B4664A">
        <w:t>include:</w:t>
      </w:r>
    </w:p>
    <w:p w14:paraId="039AD6CE" w14:textId="5F4E4A83" w:rsidR="00BD4712" w:rsidRDefault="001E25DB" w:rsidP="00BD4712">
      <w:pPr>
        <w:pStyle w:val="ListParagraph"/>
        <w:numPr>
          <w:ilvl w:val="1"/>
          <w:numId w:val="8"/>
        </w:numPr>
      </w:pPr>
      <w:r>
        <w:t xml:space="preserve">Honesty </w:t>
      </w:r>
    </w:p>
    <w:p w14:paraId="598D5C27" w14:textId="4A930642" w:rsidR="001E25DB" w:rsidRDefault="001E25DB" w:rsidP="00BD4712">
      <w:pPr>
        <w:pStyle w:val="ListParagraph"/>
        <w:numPr>
          <w:ilvl w:val="1"/>
          <w:numId w:val="8"/>
        </w:numPr>
      </w:pPr>
      <w:r>
        <w:t>Reliability</w:t>
      </w:r>
    </w:p>
    <w:p w14:paraId="0563E3B9" w14:textId="645AC7EA" w:rsidR="001E25DB" w:rsidRDefault="001E25DB" w:rsidP="00BD4712">
      <w:pPr>
        <w:pStyle w:val="ListParagraph"/>
        <w:numPr>
          <w:ilvl w:val="1"/>
          <w:numId w:val="8"/>
        </w:numPr>
      </w:pPr>
      <w:r>
        <w:t>Respect</w:t>
      </w:r>
    </w:p>
    <w:p w14:paraId="09B4467C" w14:textId="55DA7FDC" w:rsidR="001E25DB" w:rsidRDefault="001E25DB" w:rsidP="00BD4712">
      <w:pPr>
        <w:pStyle w:val="ListParagraph"/>
        <w:numPr>
          <w:ilvl w:val="1"/>
          <w:numId w:val="8"/>
        </w:numPr>
      </w:pPr>
      <w:r>
        <w:t>Responsiveness</w:t>
      </w:r>
    </w:p>
    <w:p w14:paraId="3A680DB6" w14:textId="40EDCA08" w:rsidR="001E25DB" w:rsidRDefault="001E25DB" w:rsidP="00BD4712">
      <w:pPr>
        <w:pStyle w:val="ListParagraph"/>
        <w:numPr>
          <w:ilvl w:val="1"/>
          <w:numId w:val="8"/>
        </w:numPr>
      </w:pPr>
      <w:r>
        <w:t>Efficiency</w:t>
      </w:r>
    </w:p>
    <w:p w14:paraId="7D6C6D9E" w14:textId="494D189B" w:rsidR="001E25DB" w:rsidRDefault="001E25DB" w:rsidP="00BD4712">
      <w:pPr>
        <w:pStyle w:val="ListParagraph"/>
        <w:numPr>
          <w:ilvl w:val="1"/>
          <w:numId w:val="8"/>
        </w:numPr>
      </w:pPr>
      <w:r>
        <w:t>Optimism</w:t>
      </w:r>
    </w:p>
    <w:p w14:paraId="2DB5D42B" w14:textId="79F23F90" w:rsidR="001E25DB" w:rsidRDefault="001E25DB" w:rsidP="00BD4712">
      <w:pPr>
        <w:pStyle w:val="ListParagraph"/>
        <w:numPr>
          <w:ilvl w:val="1"/>
          <w:numId w:val="8"/>
        </w:numPr>
      </w:pPr>
      <w:r>
        <w:t>Compassion</w:t>
      </w:r>
    </w:p>
    <w:p w14:paraId="5D7D7C15" w14:textId="0AE4509E" w:rsidR="001E25DB" w:rsidRDefault="001E25DB" w:rsidP="00BD4712">
      <w:pPr>
        <w:pStyle w:val="ListParagraph"/>
        <w:numPr>
          <w:ilvl w:val="1"/>
          <w:numId w:val="8"/>
        </w:numPr>
      </w:pPr>
      <w:r>
        <w:t>Competence</w:t>
      </w:r>
    </w:p>
    <w:p w14:paraId="73F5627C" w14:textId="72D222EE" w:rsidR="001E25DB" w:rsidRDefault="001E25DB" w:rsidP="008E7EEB">
      <w:pPr>
        <w:pStyle w:val="ListParagraph"/>
        <w:numPr>
          <w:ilvl w:val="1"/>
          <w:numId w:val="8"/>
        </w:numPr>
      </w:pPr>
      <w:r>
        <w:t xml:space="preserve">Professional </w:t>
      </w:r>
      <w:r w:rsidR="006852B2">
        <w:t>Conduct with all parties</w:t>
      </w:r>
    </w:p>
    <w:p w14:paraId="7A12C50E" w14:textId="7731AB6D" w:rsidR="00EB0772" w:rsidRDefault="00EB0772" w:rsidP="00EB0772">
      <w:pPr>
        <w:pStyle w:val="Heading1"/>
      </w:pPr>
      <w:r>
        <w:lastRenderedPageBreak/>
        <w:t>Ethical Standards</w:t>
      </w:r>
    </w:p>
    <w:p w14:paraId="436E6800" w14:textId="0E3BFA45" w:rsidR="00301775" w:rsidRDefault="008921C8" w:rsidP="00301775">
      <w:pPr>
        <w:pStyle w:val="ListParagraph"/>
        <w:numPr>
          <w:ilvl w:val="0"/>
          <w:numId w:val="5"/>
        </w:numPr>
      </w:pPr>
      <w:r>
        <w:t>All Support Coordinators must avoid actual and potential c</w:t>
      </w:r>
      <w:r w:rsidR="00313934">
        <w:t>onflicts of interest</w:t>
      </w:r>
      <w:r w:rsidR="009D6EC4">
        <w:t xml:space="preserve"> that could inhibit </w:t>
      </w:r>
      <w:r w:rsidR="002A135F">
        <w:t>the</w:t>
      </w:r>
      <w:r w:rsidR="00FF2483">
        <w:t>ir</w:t>
      </w:r>
      <w:r w:rsidR="002A135F">
        <w:t xml:space="preserve"> professional</w:t>
      </w:r>
      <w:r w:rsidR="002974F6">
        <w:t xml:space="preserve"> or impartial judgement.</w:t>
      </w:r>
      <w:r w:rsidR="00C21DE6">
        <w:t xml:space="preserve"> </w:t>
      </w:r>
      <w:r w:rsidR="00FF2483" w:rsidRPr="00FF2483">
        <w:t>Support Coordinators</w:t>
      </w:r>
      <w:r w:rsidR="00FF2483" w:rsidRPr="00FF2483" w:rsidDel="00FF2483">
        <w:t xml:space="preserve"> </w:t>
      </w:r>
      <w:r w:rsidR="00701BE0">
        <w:t xml:space="preserve">must not engage in any </w:t>
      </w:r>
      <w:r w:rsidR="001376CC">
        <w:t>of the following actions</w:t>
      </w:r>
      <w:r w:rsidR="00301775">
        <w:t>:</w:t>
      </w:r>
    </w:p>
    <w:p w14:paraId="720DAEFE" w14:textId="2577DD34" w:rsidR="00BB3B9F" w:rsidRDefault="00BB3B9F" w:rsidP="00301775">
      <w:pPr>
        <w:pStyle w:val="ListParagraph"/>
        <w:numPr>
          <w:ilvl w:val="1"/>
          <w:numId w:val="5"/>
        </w:numPr>
      </w:pPr>
      <w:r>
        <w:t xml:space="preserve">Being </w:t>
      </w:r>
      <w:r w:rsidR="005757B3">
        <w:t>the</w:t>
      </w:r>
      <w:r>
        <w:t xml:space="preserve"> legal </w:t>
      </w:r>
      <w:r w:rsidR="005757B3">
        <w:t>r</w:t>
      </w:r>
      <w:r>
        <w:t>epresentative of a client</w:t>
      </w:r>
      <w:r w:rsidR="00983CC1">
        <w:t xml:space="preserve"> served by </w:t>
      </w:r>
      <w:r w:rsidR="00A73789">
        <w:t xml:space="preserve">the </w:t>
      </w:r>
      <w:proofErr w:type="gramStart"/>
      <w:r w:rsidR="00A73789">
        <w:t>QO</w:t>
      </w:r>
      <w:proofErr w:type="gramEnd"/>
    </w:p>
    <w:p w14:paraId="27A6D451" w14:textId="644AD419" w:rsidR="00BB3B9F" w:rsidRDefault="00292CF9" w:rsidP="00301775">
      <w:pPr>
        <w:pStyle w:val="ListParagraph"/>
        <w:numPr>
          <w:ilvl w:val="1"/>
          <w:numId w:val="5"/>
        </w:numPr>
      </w:pPr>
      <w:r>
        <w:t xml:space="preserve">Applying to be </w:t>
      </w:r>
      <w:r w:rsidR="00A77678">
        <w:t>the</w:t>
      </w:r>
      <w:r>
        <w:t xml:space="preserve"> legal </w:t>
      </w:r>
      <w:r w:rsidR="005757B3">
        <w:t>r</w:t>
      </w:r>
      <w:r>
        <w:t>epresentative of a client</w:t>
      </w:r>
      <w:r w:rsidR="00983CC1">
        <w:t xml:space="preserve"> served by</w:t>
      </w:r>
      <w:r w:rsidR="00A73789">
        <w:t xml:space="preserve"> the </w:t>
      </w:r>
      <w:proofErr w:type="gramStart"/>
      <w:r w:rsidR="00A73789">
        <w:t>QO</w:t>
      </w:r>
      <w:proofErr w:type="gramEnd"/>
    </w:p>
    <w:p w14:paraId="67E5B5EF" w14:textId="25F2A584" w:rsidR="00292CF9" w:rsidRDefault="00292CF9" w:rsidP="00301775">
      <w:pPr>
        <w:pStyle w:val="ListParagraph"/>
        <w:numPr>
          <w:ilvl w:val="1"/>
          <w:numId w:val="5"/>
        </w:numPr>
      </w:pPr>
      <w:r>
        <w:t>Being affiliated with an organization</w:t>
      </w:r>
      <w:r w:rsidR="005757B3">
        <w:t xml:space="preserve">, </w:t>
      </w:r>
      <w:r w:rsidR="00572DC8">
        <w:t>a</w:t>
      </w:r>
      <w:r>
        <w:t>gency</w:t>
      </w:r>
      <w:r w:rsidR="005757B3">
        <w:t xml:space="preserve">, or </w:t>
      </w:r>
      <w:r w:rsidR="00993D35">
        <w:t xml:space="preserve">person who is a legal </w:t>
      </w:r>
      <w:r w:rsidR="005757B3">
        <w:t>r</w:t>
      </w:r>
      <w:r w:rsidR="00993D35">
        <w:t xml:space="preserve">epresentative of a client served by </w:t>
      </w:r>
      <w:r w:rsidR="00A73789">
        <w:t xml:space="preserve">the </w:t>
      </w:r>
      <w:proofErr w:type="gramStart"/>
      <w:r w:rsidR="00A73789">
        <w:t>QO</w:t>
      </w:r>
      <w:proofErr w:type="gramEnd"/>
    </w:p>
    <w:p w14:paraId="79F63FF5" w14:textId="6EE4F3A8" w:rsidR="002029A8" w:rsidRDefault="002029A8" w:rsidP="00301775">
      <w:pPr>
        <w:pStyle w:val="ListParagraph"/>
        <w:numPr>
          <w:ilvl w:val="1"/>
          <w:numId w:val="5"/>
        </w:numPr>
      </w:pPr>
      <w:r>
        <w:t xml:space="preserve">Being the </w:t>
      </w:r>
      <w:r w:rsidR="00FC0F81">
        <w:t xml:space="preserve">legal </w:t>
      </w:r>
      <w:r>
        <w:t xml:space="preserve">representative </w:t>
      </w:r>
      <w:r w:rsidR="00E048B2">
        <w:t xml:space="preserve">or representative payee </w:t>
      </w:r>
      <w:r>
        <w:t>for any benefit</w:t>
      </w:r>
      <w:r w:rsidR="005F0821">
        <w:t>(</w:t>
      </w:r>
      <w:r>
        <w:t>s</w:t>
      </w:r>
      <w:r w:rsidR="005F0821">
        <w:t>)</w:t>
      </w:r>
      <w:r w:rsidR="00BA72D6">
        <w:t xml:space="preserve"> received by </w:t>
      </w:r>
      <w:r>
        <w:t xml:space="preserve">a client served by </w:t>
      </w:r>
      <w:r w:rsidR="00A73789">
        <w:t xml:space="preserve">the </w:t>
      </w:r>
      <w:proofErr w:type="gramStart"/>
      <w:r w:rsidR="00A73789">
        <w:t>QO</w:t>
      </w:r>
      <w:proofErr w:type="gramEnd"/>
    </w:p>
    <w:p w14:paraId="3114A4B4" w14:textId="671ED459" w:rsidR="00404BC9" w:rsidRDefault="00F01136" w:rsidP="00301775">
      <w:pPr>
        <w:pStyle w:val="ListParagraph"/>
        <w:numPr>
          <w:ilvl w:val="1"/>
          <w:numId w:val="5"/>
        </w:numPr>
      </w:pPr>
      <w:r>
        <w:t>Assum</w:t>
      </w:r>
      <w:r w:rsidR="0082508F">
        <w:t>ing</w:t>
      </w:r>
      <w:r>
        <w:t xml:space="preserve"> control of </w:t>
      </w:r>
      <w:r w:rsidR="00FC0F81">
        <w:t xml:space="preserve">a client’s </w:t>
      </w:r>
      <w:r>
        <w:t>finances</w:t>
      </w:r>
      <w:r w:rsidR="008438F1">
        <w:t xml:space="preserve"> </w:t>
      </w:r>
    </w:p>
    <w:p w14:paraId="69725DEF" w14:textId="75545964" w:rsidR="0070361D" w:rsidRPr="00BB3082" w:rsidRDefault="00404BC9" w:rsidP="00301775">
      <w:pPr>
        <w:pStyle w:val="ListParagraph"/>
        <w:numPr>
          <w:ilvl w:val="1"/>
          <w:numId w:val="5"/>
        </w:numPr>
      </w:pPr>
      <w:r>
        <w:t>A</w:t>
      </w:r>
      <w:r w:rsidR="008438F1">
        <w:t>ssuming possession of</w:t>
      </w:r>
      <w:r w:rsidR="00FC51CE">
        <w:t xml:space="preserve"> a client’s</w:t>
      </w:r>
      <w:r w:rsidR="00F01136">
        <w:t xml:space="preserve"> </w:t>
      </w:r>
      <w:r w:rsidR="00974962">
        <w:t>checkbook, cash, investments, assets,</w:t>
      </w:r>
      <w:r w:rsidR="00576829">
        <w:t xml:space="preserve"> or other </w:t>
      </w:r>
      <w:r w:rsidR="00621B91">
        <w:t xml:space="preserve">valuable </w:t>
      </w:r>
      <w:r w:rsidR="0088110C">
        <w:t>property</w:t>
      </w:r>
    </w:p>
    <w:p w14:paraId="673D8C0E" w14:textId="5D4438F5" w:rsidR="000908DC" w:rsidRDefault="000908DC" w:rsidP="00301775">
      <w:pPr>
        <w:pStyle w:val="ListParagraph"/>
        <w:numPr>
          <w:ilvl w:val="1"/>
          <w:numId w:val="5"/>
        </w:numPr>
      </w:pPr>
      <w:r>
        <w:t>Provid</w:t>
      </w:r>
      <w:r w:rsidR="005D23A8">
        <w:t>ing</w:t>
      </w:r>
      <w:r w:rsidR="00DD6154">
        <w:t xml:space="preserve"> support coordination</w:t>
      </w:r>
      <w:r>
        <w:t xml:space="preserve"> services to a </w:t>
      </w:r>
      <w:r w:rsidR="001A2676">
        <w:t xml:space="preserve">client who is a </w:t>
      </w:r>
      <w:r>
        <w:t xml:space="preserve">family </w:t>
      </w:r>
      <w:proofErr w:type="gramStart"/>
      <w:r>
        <w:t>member</w:t>
      </w:r>
      <w:proofErr w:type="gramEnd"/>
    </w:p>
    <w:p w14:paraId="5EC75BFE" w14:textId="52FC9024" w:rsidR="001A2676" w:rsidRDefault="001A2676" w:rsidP="00301775">
      <w:pPr>
        <w:pStyle w:val="ListParagraph"/>
        <w:numPr>
          <w:ilvl w:val="1"/>
          <w:numId w:val="5"/>
        </w:numPr>
      </w:pPr>
      <w:r>
        <w:t>Unduly influencing paid services</w:t>
      </w:r>
      <w:r w:rsidR="00F61A64">
        <w:t xml:space="preserve"> on behalf of a client from a service provider who is a family member of the Support Coordinator or any employee of </w:t>
      </w:r>
      <w:r w:rsidR="00850EE3">
        <w:t xml:space="preserve">the </w:t>
      </w:r>
      <w:proofErr w:type="gramStart"/>
      <w:r w:rsidR="00850EE3">
        <w:t>QO</w:t>
      </w:r>
      <w:proofErr w:type="gramEnd"/>
    </w:p>
    <w:p w14:paraId="645FFFC1" w14:textId="77777777" w:rsidR="00023766" w:rsidRDefault="00023766" w:rsidP="00023766">
      <w:pPr>
        <w:pStyle w:val="ListParagraph"/>
        <w:numPr>
          <w:ilvl w:val="1"/>
          <w:numId w:val="5"/>
        </w:numPr>
      </w:pPr>
      <w:r>
        <w:t>Providing any Waiver services other than support coordination and CDC+ consultant services</w:t>
      </w:r>
    </w:p>
    <w:p w14:paraId="1FCF1E9B" w14:textId="092CBD0F" w:rsidR="002575C4" w:rsidRPr="00BB3082" w:rsidRDefault="002575C4" w:rsidP="00301775">
      <w:pPr>
        <w:pStyle w:val="ListParagraph"/>
        <w:numPr>
          <w:ilvl w:val="1"/>
          <w:numId w:val="5"/>
        </w:numPr>
        <w:rPr>
          <w:sz w:val="18"/>
          <w:szCs w:val="18"/>
        </w:rPr>
      </w:pPr>
      <w:r w:rsidRPr="00BB3082">
        <w:rPr>
          <w:rFonts w:cs="Times New Roman"/>
        </w:rPr>
        <w:t>Being a subsidiary of</w:t>
      </w:r>
      <w:r w:rsidR="00536EB1">
        <w:rPr>
          <w:rFonts w:cs="Times New Roman"/>
        </w:rPr>
        <w:t xml:space="preserve"> or being </w:t>
      </w:r>
      <w:r w:rsidRPr="00BB3082">
        <w:rPr>
          <w:rFonts w:cs="Times New Roman"/>
        </w:rPr>
        <w:t>direct</w:t>
      </w:r>
      <w:r w:rsidR="00536EB1">
        <w:rPr>
          <w:rFonts w:cs="Times New Roman"/>
        </w:rPr>
        <w:t>ly</w:t>
      </w:r>
      <w:r w:rsidRPr="00BB3082">
        <w:rPr>
          <w:rFonts w:cs="Times New Roman"/>
        </w:rPr>
        <w:t xml:space="preserve"> or indirect</w:t>
      </w:r>
      <w:r w:rsidR="00536EB1">
        <w:rPr>
          <w:rFonts w:cs="Times New Roman"/>
        </w:rPr>
        <w:t>ly</w:t>
      </w:r>
      <w:r w:rsidRPr="00BB3082">
        <w:rPr>
          <w:rFonts w:cs="Times New Roman"/>
        </w:rPr>
        <w:t xml:space="preserve"> control</w:t>
      </w:r>
      <w:r w:rsidR="00536EB1">
        <w:rPr>
          <w:rFonts w:cs="Times New Roman"/>
        </w:rPr>
        <w:t>led</w:t>
      </w:r>
      <w:r w:rsidRPr="00BB3082">
        <w:rPr>
          <w:rFonts w:cs="Times New Roman"/>
        </w:rPr>
        <w:t xml:space="preserve"> </w:t>
      </w:r>
      <w:r w:rsidR="00536EB1">
        <w:rPr>
          <w:rFonts w:cs="Times New Roman"/>
        </w:rPr>
        <w:t>by</w:t>
      </w:r>
      <w:r w:rsidRPr="00BB3082">
        <w:rPr>
          <w:rFonts w:cs="Times New Roman"/>
        </w:rPr>
        <w:t xml:space="preserve"> persons or organizations providing </w:t>
      </w:r>
      <w:r w:rsidR="001D0FC8">
        <w:rPr>
          <w:rFonts w:cs="Times New Roman"/>
        </w:rPr>
        <w:t>W</w:t>
      </w:r>
      <w:r w:rsidRPr="00BB3082">
        <w:rPr>
          <w:rFonts w:cs="Times New Roman"/>
        </w:rPr>
        <w:t>aiver services within the state of Florida, other than support coordination and related administrative activities to clients who receive services from</w:t>
      </w:r>
      <w:r w:rsidR="001D0FC8" w:rsidRPr="007D4535">
        <w:t xml:space="preserve"> </w:t>
      </w:r>
      <w:proofErr w:type="gramStart"/>
      <w:r w:rsidR="0071741E" w:rsidRPr="007D4535">
        <w:t>APD</w:t>
      </w:r>
      <w:proofErr w:type="gramEnd"/>
    </w:p>
    <w:p w14:paraId="1D42F4AE" w14:textId="35152F1C" w:rsidR="006A562E" w:rsidRPr="00BB3082" w:rsidRDefault="006A562E" w:rsidP="006A562E">
      <w:pPr>
        <w:pStyle w:val="ListParagraph"/>
        <w:numPr>
          <w:ilvl w:val="1"/>
          <w:numId w:val="5"/>
        </w:numPr>
      </w:pPr>
      <w:r w:rsidRPr="00BB3082">
        <w:rPr>
          <w:rFonts w:cs="Times New Roman"/>
        </w:rPr>
        <w:t>R</w:t>
      </w:r>
      <w:r w:rsidR="004108DC">
        <w:rPr>
          <w:rFonts w:cs="Times New Roman"/>
        </w:rPr>
        <w:t>equesting or r</w:t>
      </w:r>
      <w:r w:rsidRPr="00BB3082">
        <w:rPr>
          <w:rFonts w:cs="Times New Roman"/>
        </w:rPr>
        <w:t>eceiving financial</w:t>
      </w:r>
      <w:r w:rsidR="00415A9F">
        <w:rPr>
          <w:rFonts w:cs="Times New Roman"/>
        </w:rPr>
        <w:t xml:space="preserve"> compensation from</w:t>
      </w:r>
      <w:r w:rsidRPr="00BB3082">
        <w:rPr>
          <w:rFonts w:cs="Times New Roman"/>
        </w:rPr>
        <w:t xml:space="preserve"> family member</w:t>
      </w:r>
      <w:r w:rsidR="00415A9F">
        <w:rPr>
          <w:rFonts w:cs="Times New Roman"/>
        </w:rPr>
        <w:t>s of clients</w:t>
      </w:r>
    </w:p>
    <w:p w14:paraId="07BA01E9" w14:textId="6BADE1C3" w:rsidR="00BD0407" w:rsidRPr="00BB3082" w:rsidRDefault="00990285" w:rsidP="003110B6">
      <w:pPr>
        <w:pStyle w:val="ListParagraph"/>
        <w:numPr>
          <w:ilvl w:val="1"/>
          <w:numId w:val="5"/>
        </w:numPr>
      </w:pPr>
      <w:proofErr w:type="gramStart"/>
      <w:r w:rsidRPr="00BB3082">
        <w:rPr>
          <w:rFonts w:cs="Times New Roman"/>
        </w:rPr>
        <w:t>Providing assistance to</w:t>
      </w:r>
      <w:proofErr w:type="gramEnd"/>
      <w:r w:rsidRPr="00BB3082">
        <w:rPr>
          <w:rFonts w:cs="Times New Roman"/>
        </w:rPr>
        <w:t xml:space="preserve"> </w:t>
      </w:r>
      <w:r w:rsidR="009D6E22">
        <w:rPr>
          <w:rFonts w:cs="Times New Roman"/>
        </w:rPr>
        <w:t>a</w:t>
      </w:r>
      <w:r w:rsidR="009D6E22" w:rsidRPr="00BB3082">
        <w:rPr>
          <w:rFonts w:cs="Times New Roman"/>
        </w:rPr>
        <w:t xml:space="preserve"> </w:t>
      </w:r>
      <w:r w:rsidRPr="00BB3082">
        <w:rPr>
          <w:rFonts w:cs="Times New Roman"/>
        </w:rPr>
        <w:t xml:space="preserve">client </w:t>
      </w:r>
      <w:r w:rsidR="00E1435C">
        <w:rPr>
          <w:rFonts w:cs="Times New Roman"/>
        </w:rPr>
        <w:t>i</w:t>
      </w:r>
      <w:r w:rsidRPr="00BB3082">
        <w:rPr>
          <w:rFonts w:cs="Times New Roman"/>
        </w:rPr>
        <w:t>n the</w:t>
      </w:r>
      <w:r w:rsidR="00A771C8">
        <w:rPr>
          <w:rFonts w:cs="Times New Roman"/>
        </w:rPr>
        <w:t xml:space="preserve"> completion of the</w:t>
      </w:r>
      <w:r w:rsidRPr="009D6E22">
        <w:rPr>
          <w:rFonts w:cs="Times New Roman"/>
        </w:rPr>
        <w:t xml:space="preserve"> </w:t>
      </w:r>
      <w:r w:rsidR="009D6E22" w:rsidRPr="00720851">
        <w:rPr>
          <w:rFonts w:cs="Times New Roman"/>
        </w:rPr>
        <w:t xml:space="preserve">Support Coordinator </w:t>
      </w:r>
      <w:r w:rsidR="00D0216E" w:rsidRPr="009D6E22">
        <w:rPr>
          <w:rFonts w:cs="Times New Roman"/>
        </w:rPr>
        <w:t>c</w:t>
      </w:r>
      <w:r w:rsidR="00D0216E">
        <w:rPr>
          <w:rFonts w:cs="Times New Roman"/>
        </w:rPr>
        <w:t>lient</w:t>
      </w:r>
      <w:r w:rsidRPr="00BB3082">
        <w:rPr>
          <w:rFonts w:cs="Times New Roman"/>
        </w:rPr>
        <w:t xml:space="preserve"> satisfaction survey</w:t>
      </w:r>
      <w:r w:rsidRPr="00BB3082">
        <w:t xml:space="preserve"> </w:t>
      </w:r>
    </w:p>
    <w:p w14:paraId="3521E2DC" w14:textId="4821125F" w:rsidR="00D0216E" w:rsidRDefault="00D0216E" w:rsidP="00D0216E">
      <w:pPr>
        <w:pStyle w:val="ListParagraph"/>
        <w:numPr>
          <w:ilvl w:val="1"/>
          <w:numId w:val="5"/>
        </w:numPr>
      </w:pPr>
      <w:r>
        <w:t>Receiving payment or other benefits from another</w:t>
      </w:r>
      <w:r w:rsidR="00364F8F">
        <w:t xml:space="preserve"> service</w:t>
      </w:r>
      <w:r>
        <w:t xml:space="preserve"> provider for any reason</w:t>
      </w:r>
    </w:p>
    <w:p w14:paraId="2553D926" w14:textId="0D378EAF" w:rsidR="00BC2ABF" w:rsidRDefault="009A1779" w:rsidP="003110B6">
      <w:pPr>
        <w:pStyle w:val="ListParagraph"/>
        <w:numPr>
          <w:ilvl w:val="1"/>
          <w:numId w:val="5"/>
        </w:numPr>
      </w:pPr>
      <w:r>
        <w:t>Engag</w:t>
      </w:r>
      <w:r w:rsidR="0093586A">
        <w:t>ing</w:t>
      </w:r>
      <w:r>
        <w:t xml:space="preserve"> in any behavior that could be </w:t>
      </w:r>
      <w:r w:rsidR="00FB08C7">
        <w:t>perceived</w:t>
      </w:r>
      <w:r>
        <w:t xml:space="preserve"> as </w:t>
      </w:r>
      <w:r w:rsidR="00FB08C7">
        <w:t xml:space="preserve">a conflict of </w:t>
      </w:r>
      <w:proofErr w:type="gramStart"/>
      <w:r w:rsidR="00FB08C7">
        <w:t>interest</w:t>
      </w:r>
      <w:proofErr w:type="gramEnd"/>
    </w:p>
    <w:p w14:paraId="607F5555" w14:textId="001265DD" w:rsidR="002C36D6" w:rsidRDefault="000D1A79" w:rsidP="00BB3082">
      <w:pPr>
        <w:pStyle w:val="ListParagraph"/>
        <w:numPr>
          <w:ilvl w:val="0"/>
          <w:numId w:val="5"/>
        </w:numPr>
      </w:pPr>
      <w:r w:rsidRPr="000D1A79">
        <w:t>Support Coordinator</w:t>
      </w:r>
      <w:r>
        <w:t>s</w:t>
      </w:r>
      <w:r w:rsidR="00C17EAF">
        <w:t xml:space="preserve"> </w:t>
      </w:r>
      <w:r w:rsidR="00C851FB">
        <w:t>must n</w:t>
      </w:r>
      <w:r w:rsidR="00E92622">
        <w:t>ot take advantage</w:t>
      </w:r>
      <w:r w:rsidR="006F535F">
        <w:t xml:space="preserve"> of</w:t>
      </w:r>
      <w:r w:rsidR="00E92622">
        <w:t xml:space="preserve"> </w:t>
      </w:r>
      <w:r w:rsidR="000169B1">
        <w:t>or exploit others</w:t>
      </w:r>
      <w:r w:rsidR="0032265D">
        <w:t xml:space="preserve"> within the scope of providing Support Coordination services</w:t>
      </w:r>
      <w:r w:rsidR="00CC4E41">
        <w:t xml:space="preserve"> to further their personal, </w:t>
      </w:r>
      <w:r w:rsidR="000169B1">
        <w:t>professional</w:t>
      </w:r>
      <w:r w:rsidR="00CC4E41">
        <w:t xml:space="preserve">, or business interests. </w:t>
      </w:r>
    </w:p>
    <w:p w14:paraId="598EEB88" w14:textId="34D6290C" w:rsidR="00855464" w:rsidRDefault="000D1A79" w:rsidP="00855464">
      <w:pPr>
        <w:pStyle w:val="ListParagraph"/>
        <w:numPr>
          <w:ilvl w:val="0"/>
          <w:numId w:val="5"/>
        </w:numPr>
      </w:pPr>
      <w:r w:rsidRPr="000D1A79">
        <w:t>Support Coordinator</w:t>
      </w:r>
      <w:r w:rsidR="0080068E">
        <w:t>s</w:t>
      </w:r>
      <w:r w:rsidRPr="000D1A79" w:rsidDel="000D1A79">
        <w:t xml:space="preserve"> </w:t>
      </w:r>
      <w:r w:rsidR="00855464">
        <w:t xml:space="preserve">must not use their position or title to coerce, endorse, or give the appearance of influence for any service, product, or enterprise that would allow for any personal or private gain.  </w:t>
      </w:r>
    </w:p>
    <w:p w14:paraId="556C28E0" w14:textId="02874EE9" w:rsidR="00EA22E9" w:rsidRDefault="00B72704" w:rsidP="00EA22E9">
      <w:pPr>
        <w:pStyle w:val="ListParagraph"/>
        <w:numPr>
          <w:ilvl w:val="0"/>
          <w:numId w:val="5"/>
        </w:numPr>
      </w:pPr>
      <w:r w:rsidRPr="00B72704">
        <w:t>Support Coordinator</w:t>
      </w:r>
      <w:r>
        <w:t>s</w:t>
      </w:r>
      <w:r w:rsidR="009E7E82">
        <w:t xml:space="preserve"> must protect each client’s rights, including</w:t>
      </w:r>
      <w:r w:rsidR="00EA22E9">
        <w:t xml:space="preserve"> the </w:t>
      </w:r>
      <w:r w:rsidR="005E7B7C">
        <w:t xml:space="preserve">freedom </w:t>
      </w:r>
      <w:r w:rsidR="00EA22E9">
        <w:t>of choice</w:t>
      </w:r>
      <w:r w:rsidR="00A93054">
        <w:t xml:space="preserve">, </w:t>
      </w:r>
      <w:r w:rsidR="00074F8E">
        <w:t xml:space="preserve">which means being </w:t>
      </w:r>
      <w:r w:rsidR="00A93054">
        <w:t xml:space="preserve">free from </w:t>
      </w:r>
      <w:r w:rsidR="005C0336">
        <w:t>undue</w:t>
      </w:r>
      <w:r w:rsidR="008255A5">
        <w:t xml:space="preserve"> </w:t>
      </w:r>
      <w:r w:rsidR="00A93054">
        <w:t>influence</w:t>
      </w:r>
      <w:r w:rsidR="00EA22E9">
        <w:t xml:space="preserve"> in </w:t>
      </w:r>
      <w:r w:rsidR="008103EB">
        <w:t xml:space="preserve">selecting </w:t>
      </w:r>
      <w:r w:rsidR="00EA22E9">
        <w:t xml:space="preserve">the type and person/agency providing an approved, medically necessary service. </w:t>
      </w:r>
      <w:r w:rsidR="00F222B0" w:rsidRPr="00F222B0">
        <w:t>Support Coordinator</w:t>
      </w:r>
      <w:r w:rsidR="00F222B0">
        <w:t>s</w:t>
      </w:r>
      <w:r w:rsidR="00F222B0" w:rsidRPr="00F222B0" w:rsidDel="00F222B0">
        <w:t xml:space="preserve"> </w:t>
      </w:r>
      <w:r w:rsidR="00F222B0">
        <w:t>must</w:t>
      </w:r>
      <w:r w:rsidR="00EA22E9" w:rsidRPr="003110B6">
        <w:t xml:space="preserve"> offer </w:t>
      </w:r>
      <w:r w:rsidR="00615D28" w:rsidRPr="003110B6">
        <w:t>client</w:t>
      </w:r>
      <w:r w:rsidR="00B075F9">
        <w:t>s the</w:t>
      </w:r>
      <w:r w:rsidR="00615D28" w:rsidRPr="003110B6">
        <w:t xml:space="preserve"> </w:t>
      </w:r>
      <w:r w:rsidR="00EA22E9" w:rsidRPr="003110B6">
        <w:t xml:space="preserve">choice of service providers when </w:t>
      </w:r>
      <w:r w:rsidR="00006351">
        <w:t>enrolled, qualified providers</w:t>
      </w:r>
      <w:r w:rsidR="00EA22E9" w:rsidRPr="003110B6">
        <w:t xml:space="preserve"> are available</w:t>
      </w:r>
      <w:r w:rsidR="00397E40">
        <w:t>.</w:t>
      </w:r>
      <w:r w:rsidR="00EA22E9" w:rsidRPr="003110B6">
        <w:t xml:space="preserve"> </w:t>
      </w:r>
      <w:r w:rsidR="00397E40" w:rsidRPr="00F87F97">
        <w:rPr>
          <w:rFonts w:cs="Times New Roman"/>
        </w:rPr>
        <w:t>Support Coordinator</w:t>
      </w:r>
      <w:r w:rsidR="00397E40">
        <w:rPr>
          <w:rFonts w:cs="Times New Roman"/>
        </w:rPr>
        <w:t>s must</w:t>
      </w:r>
      <w:r w:rsidR="00EA22E9" w:rsidRPr="003110B6">
        <w:t xml:space="preserve"> not limit </w:t>
      </w:r>
      <w:r w:rsidR="00615D28" w:rsidRPr="003110B6">
        <w:t xml:space="preserve">or </w:t>
      </w:r>
      <w:r w:rsidR="00065304" w:rsidRPr="003110B6">
        <w:t xml:space="preserve">manipulate </w:t>
      </w:r>
      <w:r w:rsidR="008333FC">
        <w:t xml:space="preserve">client’s </w:t>
      </w:r>
      <w:r w:rsidR="00EA22E9" w:rsidRPr="003110B6">
        <w:t xml:space="preserve">choice to </w:t>
      </w:r>
      <w:proofErr w:type="gramStart"/>
      <w:r w:rsidR="00BF7E8E">
        <w:t>particular</w:t>
      </w:r>
      <w:r w:rsidR="00BF7E8E" w:rsidRPr="003110B6">
        <w:t xml:space="preserve"> </w:t>
      </w:r>
      <w:r w:rsidR="00EA22E9" w:rsidRPr="003110B6">
        <w:t>service</w:t>
      </w:r>
      <w:proofErr w:type="gramEnd"/>
      <w:r w:rsidR="00EA22E9" w:rsidRPr="003110B6">
        <w:t xml:space="preserve"> providers.</w:t>
      </w:r>
      <w:r w:rsidR="00EA22E9">
        <w:t xml:space="preserve"> </w:t>
      </w:r>
    </w:p>
    <w:p w14:paraId="335FC316" w14:textId="7EB76718" w:rsidR="00A16AFB" w:rsidRDefault="00397E40" w:rsidP="009E442B">
      <w:pPr>
        <w:pStyle w:val="ListParagraph"/>
        <w:numPr>
          <w:ilvl w:val="0"/>
          <w:numId w:val="5"/>
        </w:numPr>
      </w:pPr>
      <w:r w:rsidRPr="00397E40">
        <w:t>Support Coordinator</w:t>
      </w:r>
      <w:r>
        <w:t>s</w:t>
      </w:r>
      <w:r w:rsidRPr="00397E40" w:rsidDel="00397E40">
        <w:t xml:space="preserve"> </w:t>
      </w:r>
      <w:r w:rsidR="000076C8">
        <w:t xml:space="preserve">are expected to support </w:t>
      </w:r>
      <w:r w:rsidR="002F21AB">
        <w:t>client</w:t>
      </w:r>
      <w:r w:rsidR="003B69DC">
        <w:t>s or, if applicable,</w:t>
      </w:r>
      <w:r w:rsidR="000076C8">
        <w:t xml:space="preserve"> </w:t>
      </w:r>
      <w:r w:rsidR="003B69DC">
        <w:t xml:space="preserve">clients’ </w:t>
      </w:r>
      <w:r w:rsidR="000076C8">
        <w:t>legal representative</w:t>
      </w:r>
      <w:r w:rsidR="003B69DC">
        <w:t>s</w:t>
      </w:r>
      <w:r w:rsidR="000076C8">
        <w:t xml:space="preserve"> in their right to choose and participate in transitional planning to </w:t>
      </w:r>
      <w:r w:rsidR="00D50AB3">
        <w:t xml:space="preserve">a </w:t>
      </w:r>
      <w:r w:rsidR="000076C8">
        <w:t xml:space="preserve">new </w:t>
      </w:r>
      <w:r w:rsidR="00C04BAF" w:rsidRPr="00C04BAF">
        <w:t>Support Coordinator</w:t>
      </w:r>
      <w:r w:rsidR="00C04BAF" w:rsidRPr="00C04BAF" w:rsidDel="00C04BAF">
        <w:t xml:space="preserve"> </w:t>
      </w:r>
      <w:r w:rsidR="00EA22E9">
        <w:t>and/or other service providers</w:t>
      </w:r>
      <w:r w:rsidR="000076C8">
        <w:t xml:space="preserve"> to ensure there is no disruption in services. </w:t>
      </w:r>
    </w:p>
    <w:p w14:paraId="54861119" w14:textId="09E5F438" w:rsidR="005B2494" w:rsidRDefault="005B2494" w:rsidP="005B2494">
      <w:pPr>
        <w:pStyle w:val="ListParagraph"/>
        <w:numPr>
          <w:ilvl w:val="0"/>
          <w:numId w:val="5"/>
        </w:numPr>
      </w:pPr>
      <w:r w:rsidRPr="005B2494">
        <w:t>Support Coordinator</w:t>
      </w:r>
      <w:r>
        <w:t>s</w:t>
      </w:r>
      <w:r w:rsidRPr="005B2494" w:rsidDel="005B2494">
        <w:t xml:space="preserve"> </w:t>
      </w:r>
      <w:r w:rsidRPr="00BB3082">
        <w:t xml:space="preserve">will monitor service delivery to ensure that </w:t>
      </w:r>
      <w:r>
        <w:t xml:space="preserve">each client </w:t>
      </w:r>
      <w:r w:rsidRPr="00BB3082">
        <w:t>is supported to achieve personal goals.</w:t>
      </w:r>
      <w:r>
        <w:t xml:space="preserve"> </w:t>
      </w:r>
    </w:p>
    <w:p w14:paraId="6980AFE5" w14:textId="556766B9" w:rsidR="006E09BC" w:rsidRDefault="00D50AB3" w:rsidP="008E7EEB">
      <w:pPr>
        <w:pStyle w:val="ListParagraph"/>
        <w:numPr>
          <w:ilvl w:val="0"/>
          <w:numId w:val="5"/>
        </w:numPr>
      </w:pPr>
      <w:r w:rsidRPr="00D50AB3">
        <w:t>Support Coordinator</w:t>
      </w:r>
      <w:r w:rsidR="00181272">
        <w:t>s</w:t>
      </w:r>
      <w:r w:rsidRPr="00D50AB3" w:rsidDel="00D50AB3">
        <w:t xml:space="preserve"> </w:t>
      </w:r>
      <w:r w:rsidR="00A535BE">
        <w:t>will</w:t>
      </w:r>
      <w:r w:rsidR="00BB7F0B">
        <w:t xml:space="preserve"> promot</w:t>
      </w:r>
      <w:r w:rsidR="000D6C53">
        <w:t>e</w:t>
      </w:r>
      <w:r w:rsidR="00BB7F0B">
        <w:t xml:space="preserve"> </w:t>
      </w:r>
      <w:r w:rsidR="00747D5E">
        <w:t>the</w:t>
      </w:r>
      <w:r w:rsidR="00BB7F0B">
        <w:t xml:space="preserve"> autonomy</w:t>
      </w:r>
      <w:r w:rsidR="00CE3B2E">
        <w:t xml:space="preserve"> o</w:t>
      </w:r>
      <w:r w:rsidR="00747D5E">
        <w:t>f</w:t>
      </w:r>
      <w:r w:rsidR="00CE3B2E">
        <w:t xml:space="preserve"> each </w:t>
      </w:r>
      <w:r w:rsidR="00074737">
        <w:t>client</w:t>
      </w:r>
      <w:r w:rsidR="00CE3B2E">
        <w:t xml:space="preserve">. </w:t>
      </w:r>
      <w:r w:rsidR="00747D5E" w:rsidRPr="00747D5E">
        <w:t>Support Coordinator</w:t>
      </w:r>
      <w:r w:rsidR="00C9716F">
        <w:t>s</w:t>
      </w:r>
      <w:r w:rsidR="00747D5E" w:rsidRPr="00747D5E" w:rsidDel="00747D5E">
        <w:t xml:space="preserve"> </w:t>
      </w:r>
      <w:r w:rsidR="00F90AF1">
        <w:t xml:space="preserve">shall assist the </w:t>
      </w:r>
      <w:r w:rsidR="006E09BC">
        <w:t xml:space="preserve">clients </w:t>
      </w:r>
      <w:r w:rsidR="00F90AF1">
        <w:t xml:space="preserve">they support </w:t>
      </w:r>
      <w:r w:rsidR="00F775CD">
        <w:t xml:space="preserve">in </w:t>
      </w:r>
      <w:r w:rsidR="008F1F3D">
        <w:t>avoiding unnecessary risk</w:t>
      </w:r>
      <w:r w:rsidR="00BC573E">
        <w:t xml:space="preserve"> and</w:t>
      </w:r>
      <w:r w:rsidR="008F1F3D">
        <w:t xml:space="preserve"> educating them in identifying and reporting </w:t>
      </w:r>
      <w:r w:rsidR="00B05766">
        <w:t>abuse, neglect, and exploitation</w:t>
      </w:r>
      <w:r w:rsidR="00E3495C">
        <w:t>.</w:t>
      </w:r>
      <w:r w:rsidR="00AD3D87">
        <w:t xml:space="preserve"> </w:t>
      </w:r>
    </w:p>
    <w:p w14:paraId="6A86C523" w14:textId="71525B1C" w:rsidR="00A4151B" w:rsidRDefault="009E442B" w:rsidP="003110B6">
      <w:pPr>
        <w:pStyle w:val="ListParagraph"/>
        <w:numPr>
          <w:ilvl w:val="0"/>
          <w:numId w:val="5"/>
        </w:numPr>
      </w:pPr>
      <w:r>
        <w:t xml:space="preserve">All </w:t>
      </w:r>
      <w:r w:rsidR="00747D5E" w:rsidRPr="00747D5E">
        <w:t>Support Coordinator</w:t>
      </w:r>
      <w:r w:rsidR="00FD3F19">
        <w:t>s</w:t>
      </w:r>
      <w:r w:rsidR="00166E1E">
        <w:t xml:space="preserve"> </w:t>
      </w:r>
      <w:r>
        <w:t>shall be vigilant in identifying and reporting any known or suspected abuse, neglect, exploitation</w:t>
      </w:r>
      <w:r w:rsidR="00BD1454">
        <w:t>, and sexual misconduct</w:t>
      </w:r>
      <w:r>
        <w:t xml:space="preserve">. </w:t>
      </w:r>
      <w:r w:rsidR="00FD3F19" w:rsidRPr="00FD3F19">
        <w:t>Support Coordinator</w:t>
      </w:r>
      <w:r w:rsidR="00FD3F19">
        <w:t>s</w:t>
      </w:r>
      <w:r w:rsidR="00FD3F19" w:rsidRPr="00FD3F19" w:rsidDel="00FD3F19">
        <w:t xml:space="preserve"> </w:t>
      </w:r>
      <w:r w:rsidR="00E3495C">
        <w:t>are mandated reporters</w:t>
      </w:r>
      <w:r w:rsidR="00E13FF5">
        <w:t xml:space="preserve"> of </w:t>
      </w:r>
      <w:r w:rsidR="00E13FF5">
        <w:lastRenderedPageBreak/>
        <w:t>abuse, neglect</w:t>
      </w:r>
      <w:r w:rsidR="00D2672D">
        <w:t>,</w:t>
      </w:r>
      <w:r w:rsidR="00E13FF5">
        <w:t xml:space="preserve"> exploitation</w:t>
      </w:r>
      <w:r w:rsidR="001A61BE">
        <w:t>, and sexual misconduct</w:t>
      </w:r>
      <w:r w:rsidR="00E3495C">
        <w:t xml:space="preserve"> as stated in section</w:t>
      </w:r>
      <w:r w:rsidR="001A61BE">
        <w:t>s</w:t>
      </w:r>
      <w:r w:rsidR="00E3495C">
        <w:t xml:space="preserve"> </w:t>
      </w:r>
      <w:r w:rsidR="00625F4B">
        <w:t>415.</w:t>
      </w:r>
      <w:r w:rsidR="00E51E6E">
        <w:t>1034</w:t>
      </w:r>
      <w:r w:rsidR="001A61BE">
        <w:t xml:space="preserve"> and 393.135</w:t>
      </w:r>
      <w:r w:rsidR="00E95770">
        <w:t>,</w:t>
      </w:r>
      <w:r w:rsidR="00E51E6E">
        <w:t xml:space="preserve"> Florida Statute</w:t>
      </w:r>
      <w:r w:rsidR="001A61BE">
        <w:t>s</w:t>
      </w:r>
      <w:r w:rsidR="00E51E6E">
        <w:t xml:space="preserve"> (F.S.)</w:t>
      </w:r>
      <w:r w:rsidR="00E13FF5">
        <w:t xml:space="preserve">. </w:t>
      </w:r>
      <w:r w:rsidR="00E51E6E">
        <w:t xml:space="preserve"> </w:t>
      </w:r>
    </w:p>
    <w:p w14:paraId="29126BD8" w14:textId="26E730EC" w:rsidR="00FC3032" w:rsidRDefault="00FC3032" w:rsidP="00FC3032">
      <w:pPr>
        <w:pStyle w:val="ListParagraph"/>
        <w:numPr>
          <w:ilvl w:val="0"/>
          <w:numId w:val="5"/>
        </w:numPr>
      </w:pPr>
      <w:r>
        <w:t xml:space="preserve">Under no circumstances shall a </w:t>
      </w:r>
      <w:r w:rsidRPr="00FC3032">
        <w:t>Support Coordinator</w:t>
      </w:r>
      <w:r>
        <w:t xml:space="preserve"> engage in romantic activities, sexual activities, inappropriate sexual communications, or sexual contact with a client</w:t>
      </w:r>
      <w:r w:rsidR="00396D1F">
        <w:t>,</w:t>
      </w:r>
      <w:r>
        <w:t xml:space="preserve"> regardless of consent. </w:t>
      </w:r>
    </w:p>
    <w:p w14:paraId="395F2561" w14:textId="0E4C87A8" w:rsidR="00FB421A" w:rsidRPr="003110B6" w:rsidRDefault="00FB421A" w:rsidP="00FB421A">
      <w:pPr>
        <w:pStyle w:val="ListParagraph"/>
        <w:numPr>
          <w:ilvl w:val="0"/>
          <w:numId w:val="5"/>
        </w:numPr>
        <w:rPr>
          <w:sz w:val="20"/>
          <w:szCs w:val="20"/>
        </w:rPr>
      </w:pPr>
      <w:r w:rsidRPr="003110B6">
        <w:rPr>
          <w:rFonts w:cs="Times New Roman"/>
        </w:rPr>
        <w:t xml:space="preserve">All interaction will encourage fairness, integrity, and civility, including providing honest and accurate information verbally and in writing, being available for clients, timely responding to communications from clients and </w:t>
      </w:r>
      <w:r w:rsidR="00C10DC0">
        <w:rPr>
          <w:rFonts w:cs="Times New Roman"/>
        </w:rPr>
        <w:t>APD</w:t>
      </w:r>
      <w:r w:rsidRPr="003110B6">
        <w:rPr>
          <w:rFonts w:cs="Times New Roman"/>
        </w:rPr>
        <w:t xml:space="preserve"> staff, and cooperating and collaborating with others involved in client care.</w:t>
      </w:r>
    </w:p>
    <w:p w14:paraId="44E01DEA" w14:textId="3D7C5C5A" w:rsidR="00C30BA6" w:rsidRPr="003110B6" w:rsidRDefault="00C30BA6" w:rsidP="00C30BA6">
      <w:pPr>
        <w:pStyle w:val="ListParagraph"/>
        <w:numPr>
          <w:ilvl w:val="0"/>
          <w:numId w:val="5"/>
        </w:numPr>
        <w:rPr>
          <w:sz w:val="18"/>
          <w:szCs w:val="18"/>
        </w:rPr>
      </w:pPr>
      <w:r w:rsidRPr="00C60866">
        <w:rPr>
          <w:rFonts w:cs="Times New Roman"/>
        </w:rPr>
        <w:t>Support Coordinator</w:t>
      </w:r>
      <w:r>
        <w:rPr>
          <w:rFonts w:cs="Times New Roman"/>
        </w:rPr>
        <w:t xml:space="preserve">s will </w:t>
      </w:r>
      <w:r w:rsidR="003D37C9">
        <w:rPr>
          <w:rFonts w:cs="Times New Roman"/>
        </w:rPr>
        <w:t>counsel</w:t>
      </w:r>
      <w:r w:rsidRPr="003110B6">
        <w:rPr>
          <w:rFonts w:cs="Times New Roman"/>
        </w:rPr>
        <w:t xml:space="preserve"> clients and, if applicable, </w:t>
      </w:r>
      <w:r w:rsidR="008F3062">
        <w:rPr>
          <w:rFonts w:cs="Times New Roman"/>
        </w:rPr>
        <w:t xml:space="preserve">the </w:t>
      </w:r>
      <w:r w:rsidRPr="003110B6">
        <w:rPr>
          <w:rFonts w:cs="Times New Roman"/>
        </w:rPr>
        <w:t>client</w:t>
      </w:r>
      <w:r w:rsidR="008F3062">
        <w:rPr>
          <w:rFonts w:cs="Times New Roman"/>
        </w:rPr>
        <w:t>’</w:t>
      </w:r>
      <w:r w:rsidRPr="003110B6">
        <w:rPr>
          <w:rFonts w:cs="Times New Roman"/>
        </w:rPr>
        <w:t>s legal representative regarding covered services and that covered services wi</w:t>
      </w:r>
      <w:r>
        <w:rPr>
          <w:rFonts w:cs="Times New Roman"/>
        </w:rPr>
        <w:t>ll</w:t>
      </w:r>
      <w:r w:rsidRPr="003110B6">
        <w:rPr>
          <w:rFonts w:cs="Times New Roman"/>
        </w:rPr>
        <w:t xml:space="preserve"> only be approved </w:t>
      </w:r>
      <w:r>
        <w:rPr>
          <w:rFonts w:cs="Times New Roman"/>
        </w:rPr>
        <w:t xml:space="preserve">by APD </w:t>
      </w:r>
      <w:r w:rsidRPr="003110B6">
        <w:rPr>
          <w:rFonts w:cs="Times New Roman"/>
        </w:rPr>
        <w:t xml:space="preserve">if they are individualized, specific, consistent with the client’s needs, and not </w:t>
      </w:r>
      <w:proofErr w:type="gramStart"/>
      <w:r w:rsidRPr="003110B6">
        <w:rPr>
          <w:rFonts w:cs="Times New Roman"/>
        </w:rPr>
        <w:t>in excess of</w:t>
      </w:r>
      <w:proofErr w:type="gramEnd"/>
      <w:r w:rsidRPr="003110B6">
        <w:rPr>
          <w:rFonts w:cs="Times New Roman"/>
        </w:rPr>
        <w:t xml:space="preserve"> the client’s needs</w:t>
      </w:r>
      <w:r>
        <w:rPr>
          <w:rFonts w:cs="Times New Roman"/>
        </w:rPr>
        <w:t>.</w:t>
      </w:r>
    </w:p>
    <w:p w14:paraId="583121D0" w14:textId="78EF2E94" w:rsidR="000D2760" w:rsidRPr="007F7C47" w:rsidRDefault="000D2760" w:rsidP="000D2760">
      <w:pPr>
        <w:pStyle w:val="ListParagraph"/>
        <w:numPr>
          <w:ilvl w:val="0"/>
          <w:numId w:val="5"/>
        </w:numPr>
      </w:pPr>
      <w:r w:rsidRPr="00C60866">
        <w:rPr>
          <w:rFonts w:cs="Times New Roman"/>
        </w:rPr>
        <w:t>Support Coordinator</w:t>
      </w:r>
      <w:r>
        <w:rPr>
          <w:rFonts w:cs="Times New Roman"/>
        </w:rPr>
        <w:t>s must</w:t>
      </w:r>
      <w:r w:rsidRPr="003110B6">
        <w:rPr>
          <w:rFonts w:cs="Times New Roman"/>
        </w:rPr>
        <w:t xml:space="preserve"> explore all services available through local, state, and federal government and non-government programs or services, including the Medicaid State Plan; school-based services; private insurance; natural supports; and community supports, prior to requesting Waiver funds on behalf of the client</w:t>
      </w:r>
      <w:r>
        <w:rPr>
          <w:rFonts w:cs="Times New Roman"/>
        </w:rPr>
        <w:t xml:space="preserve">. Documentation of </w:t>
      </w:r>
      <w:r w:rsidR="007871E7">
        <w:rPr>
          <w:rFonts w:cs="Times New Roman"/>
        </w:rPr>
        <w:t xml:space="preserve">each </w:t>
      </w:r>
      <w:r w:rsidRPr="00C60866">
        <w:rPr>
          <w:rFonts w:cs="Times New Roman"/>
        </w:rPr>
        <w:t>Support Coordinator</w:t>
      </w:r>
      <w:r w:rsidR="007871E7">
        <w:rPr>
          <w:rFonts w:cs="Times New Roman"/>
        </w:rPr>
        <w:t>’</w:t>
      </w:r>
      <w:r>
        <w:rPr>
          <w:rFonts w:cs="Times New Roman"/>
        </w:rPr>
        <w:t>s efforts must be included in the client’s case notes</w:t>
      </w:r>
      <w:r w:rsidRPr="003110B6">
        <w:rPr>
          <w:rFonts w:cs="Times New Roman"/>
        </w:rPr>
        <w:t xml:space="preserve"> </w:t>
      </w:r>
      <w:r w:rsidR="007871E7">
        <w:rPr>
          <w:rFonts w:cs="Times New Roman"/>
        </w:rPr>
        <w:t>and</w:t>
      </w:r>
      <w:r w:rsidRPr="003110B6">
        <w:rPr>
          <w:rFonts w:cs="Times New Roman"/>
        </w:rPr>
        <w:t xml:space="preserve"> may be evidenced by denial letters, coverage policies, and other documentation</w:t>
      </w:r>
      <w:r>
        <w:rPr>
          <w:rFonts w:cs="Times New Roman"/>
        </w:rPr>
        <w:t>.</w:t>
      </w:r>
      <w:r w:rsidR="00482B97">
        <w:rPr>
          <w:rFonts w:cs="Times New Roman"/>
        </w:rPr>
        <w:t xml:space="preserve"> </w:t>
      </w:r>
    </w:p>
    <w:p w14:paraId="0ADADAAE" w14:textId="152EC433" w:rsidR="00527BF7" w:rsidRPr="003110B6" w:rsidRDefault="00527BF7" w:rsidP="000D2760">
      <w:pPr>
        <w:pStyle w:val="ListParagraph"/>
        <w:numPr>
          <w:ilvl w:val="0"/>
          <w:numId w:val="5"/>
        </w:numPr>
      </w:pPr>
      <w:r w:rsidRPr="00527BF7">
        <w:t xml:space="preserve">Support Coordinators </w:t>
      </w:r>
      <w:r>
        <w:t>must</w:t>
      </w:r>
      <w:r w:rsidRPr="00527BF7">
        <w:t xml:space="preserve"> only pursue Waiver services for clients that the Support Coordinator believes address the capacities, needs, and resources of their clients and are not available through other resources or funding sources</w:t>
      </w:r>
      <w:r w:rsidR="00B24866">
        <w:t>.</w:t>
      </w:r>
      <w:r w:rsidRPr="00527BF7">
        <w:t xml:space="preserve"> </w:t>
      </w:r>
      <w:r w:rsidR="006E5415">
        <w:t>When requesting new</w:t>
      </w:r>
      <w:r w:rsidR="00697D5A">
        <w:t xml:space="preserve"> or additional services</w:t>
      </w:r>
      <w:r w:rsidR="00186BAB">
        <w:t xml:space="preserve"> or upon request by APD</w:t>
      </w:r>
      <w:r w:rsidR="00697D5A">
        <w:t>, t</w:t>
      </w:r>
      <w:r w:rsidRPr="00527BF7">
        <w:t xml:space="preserve">he Support Coordinator must </w:t>
      </w:r>
      <w:r w:rsidR="00697D5A">
        <w:t xml:space="preserve">complete and submit </w:t>
      </w:r>
      <w:r w:rsidR="006D48B8">
        <w:t xml:space="preserve">to APD </w:t>
      </w:r>
      <w:r w:rsidRPr="00527BF7">
        <w:t>the Verification of Available Services Form incorporated by reference in Rule 65G-4.0213, F</w:t>
      </w:r>
      <w:r w:rsidR="00B24866">
        <w:t>lorida Administrative Code.</w:t>
      </w:r>
    </w:p>
    <w:p w14:paraId="2409040A" w14:textId="1DA19216" w:rsidR="003863E3" w:rsidRDefault="00C92DE1" w:rsidP="008E7EEB">
      <w:pPr>
        <w:pStyle w:val="ListParagraph"/>
        <w:numPr>
          <w:ilvl w:val="0"/>
          <w:numId w:val="5"/>
        </w:numPr>
      </w:pPr>
      <w:r>
        <w:t xml:space="preserve">Standards of confidentiality always apply with individuals interested in receiving services </w:t>
      </w:r>
      <w:r w:rsidR="00917A52">
        <w:t>from</w:t>
      </w:r>
      <w:r>
        <w:t xml:space="preserve"> </w:t>
      </w:r>
      <w:r w:rsidR="00A73789">
        <w:t>the QO</w:t>
      </w:r>
      <w:r>
        <w:t xml:space="preserve">. </w:t>
      </w:r>
      <w:r w:rsidR="00A73789">
        <w:t>The QO</w:t>
      </w:r>
      <w:r w:rsidR="002F6046">
        <w:t xml:space="preserve"> will</w:t>
      </w:r>
      <w:r w:rsidR="007E3B7F">
        <w:t xml:space="preserve"> </w:t>
      </w:r>
      <w:r w:rsidR="008010DD">
        <w:t>safeguard</w:t>
      </w:r>
      <w:r w:rsidR="001D793A">
        <w:t xml:space="preserve"> </w:t>
      </w:r>
      <w:r w:rsidR="00B00B6B">
        <w:t>Protected Health Information (</w:t>
      </w:r>
      <w:r w:rsidR="00205F9F">
        <w:t>“</w:t>
      </w:r>
      <w:r w:rsidR="00B00B6B">
        <w:t>PHI</w:t>
      </w:r>
      <w:r w:rsidR="00205F9F">
        <w:t>”</w:t>
      </w:r>
      <w:r w:rsidR="00B00B6B">
        <w:t xml:space="preserve">) </w:t>
      </w:r>
      <w:r w:rsidR="004A74D2">
        <w:t xml:space="preserve">in accordance </w:t>
      </w:r>
      <w:r w:rsidR="00090F22">
        <w:t xml:space="preserve">with </w:t>
      </w:r>
      <w:r w:rsidR="004A74D2">
        <w:t>the Health Insurance Portability and Accountability Act (</w:t>
      </w:r>
      <w:r w:rsidR="00205F9F">
        <w:t>“</w:t>
      </w:r>
      <w:r w:rsidR="004A74D2">
        <w:t>HIPAA</w:t>
      </w:r>
      <w:r w:rsidR="00205F9F">
        <w:t>”</w:t>
      </w:r>
      <w:r w:rsidR="004A74D2">
        <w:t>)</w:t>
      </w:r>
      <w:r w:rsidR="00371C86">
        <w:t xml:space="preserve">. </w:t>
      </w:r>
      <w:r w:rsidR="000930CB">
        <w:t>P</w:t>
      </w:r>
      <w:r w:rsidR="00364173">
        <w:t>HI</w:t>
      </w:r>
      <w:r w:rsidR="000930CB">
        <w:t xml:space="preserve"> must not be disclosed </w:t>
      </w:r>
      <w:r w:rsidR="00C362CE">
        <w:t xml:space="preserve">without consent from the </w:t>
      </w:r>
      <w:r w:rsidR="00090F22">
        <w:t xml:space="preserve">client or, if applicable, legal representative </w:t>
      </w:r>
      <w:r w:rsidR="00C362CE">
        <w:t>except</w:t>
      </w:r>
      <w:r w:rsidR="000930CB">
        <w:t xml:space="preserve"> for professional </w:t>
      </w:r>
      <w:r w:rsidR="00913CD0">
        <w:t xml:space="preserve">health care </w:t>
      </w:r>
      <w:r w:rsidR="000930CB">
        <w:t>purposes</w:t>
      </w:r>
      <w:r w:rsidR="00F133BF">
        <w:t xml:space="preserve"> or as otherwise authorized by law</w:t>
      </w:r>
      <w:r w:rsidR="00DB6349">
        <w:t xml:space="preserve">. </w:t>
      </w:r>
      <w:r w:rsidR="00ED082A">
        <w:t xml:space="preserve">All </w:t>
      </w:r>
      <w:r w:rsidR="00090F22" w:rsidRPr="00090F22">
        <w:t>Support Coordinator</w:t>
      </w:r>
      <w:r w:rsidR="00090F22">
        <w:t>s</w:t>
      </w:r>
      <w:r w:rsidR="00090F22" w:rsidRPr="00090F22" w:rsidDel="00090F22">
        <w:t xml:space="preserve"> </w:t>
      </w:r>
      <w:r w:rsidR="00ED082A">
        <w:t>must</w:t>
      </w:r>
      <w:r w:rsidR="000423BF">
        <w:t xml:space="preserve"> take appro</w:t>
      </w:r>
      <w:r w:rsidR="00680B8D">
        <w:t xml:space="preserve">priate steps to protect PHI and </w:t>
      </w:r>
      <w:r w:rsidR="003422CB">
        <w:t>confidentiality in all communication</w:t>
      </w:r>
      <w:r w:rsidR="00A363C9">
        <w:t>s (electronic, paper, and verbal)</w:t>
      </w:r>
      <w:r w:rsidR="003422CB">
        <w:t xml:space="preserve">, record retention, </w:t>
      </w:r>
      <w:r w:rsidR="00AE1B24">
        <w:t xml:space="preserve">file maintenance, etc. </w:t>
      </w:r>
      <w:r w:rsidR="00C60866" w:rsidRPr="00C60866">
        <w:t>Support Coordinator</w:t>
      </w:r>
      <w:r w:rsidR="00C60866">
        <w:t xml:space="preserve">s </w:t>
      </w:r>
      <w:r w:rsidR="00866FFB">
        <w:t>will</w:t>
      </w:r>
      <w:r w:rsidR="00AD3D87">
        <w:t xml:space="preserve"> report HIPAA compliance issues to th</w:t>
      </w:r>
      <w:r w:rsidR="00ED082A">
        <w:t xml:space="preserve">eir supervisor </w:t>
      </w:r>
      <w:r w:rsidR="00AD3D87">
        <w:t>immediately upon identification</w:t>
      </w:r>
      <w:r w:rsidR="00ED082A">
        <w:t xml:space="preserve">. The </w:t>
      </w:r>
      <w:r w:rsidR="00C30BA6">
        <w:t>s</w:t>
      </w:r>
      <w:r w:rsidR="00ED082A">
        <w:t xml:space="preserve">upervisor and </w:t>
      </w:r>
      <w:r w:rsidR="00C60866" w:rsidRPr="00C60866">
        <w:t>Support Coordinator</w:t>
      </w:r>
      <w:r w:rsidR="00C60866">
        <w:t xml:space="preserve"> </w:t>
      </w:r>
      <w:r w:rsidR="00ED082A">
        <w:t>will work with</w:t>
      </w:r>
      <w:r w:rsidR="00BB4B26">
        <w:t xml:space="preserve"> the QO</w:t>
      </w:r>
      <w:r w:rsidR="00ED082A">
        <w:t xml:space="preserve"> leadership to </w:t>
      </w:r>
      <w:r w:rsidR="007A1A0C">
        <w:t xml:space="preserve">mitigate and protect the impacted clients and </w:t>
      </w:r>
      <w:r w:rsidR="00F00B8F">
        <w:t xml:space="preserve">develop a plan to </w:t>
      </w:r>
      <w:r w:rsidR="00AD3D87">
        <w:t>prevent</w:t>
      </w:r>
      <w:r w:rsidR="00BE48F8">
        <w:t xml:space="preserve"> f</w:t>
      </w:r>
      <w:r w:rsidR="00AD3D87">
        <w:t>uture</w:t>
      </w:r>
      <w:r w:rsidR="00BE48F8">
        <w:t xml:space="preserve"> occurrences</w:t>
      </w:r>
      <w:r w:rsidR="00AD3D87">
        <w:t xml:space="preserve">. </w:t>
      </w:r>
    </w:p>
    <w:p w14:paraId="54BDE0D9" w14:textId="5A6E28C9" w:rsidR="00741AA7" w:rsidRDefault="00E62D3F" w:rsidP="008E7EEB">
      <w:pPr>
        <w:pStyle w:val="ListParagraph"/>
        <w:numPr>
          <w:ilvl w:val="0"/>
          <w:numId w:val="5"/>
        </w:numPr>
      </w:pPr>
      <w:r>
        <w:t xml:space="preserve">All </w:t>
      </w:r>
      <w:r w:rsidR="00C60866" w:rsidRPr="00C60866">
        <w:t>Support Coordinator</w:t>
      </w:r>
      <w:r w:rsidR="00C60866">
        <w:t xml:space="preserve">s </w:t>
      </w:r>
      <w:r w:rsidR="00E02043">
        <w:t>must</w:t>
      </w:r>
      <w:r w:rsidR="00AA6F90">
        <w:t xml:space="preserve"> maintain an eligible status within the </w:t>
      </w:r>
      <w:r w:rsidR="00E02043">
        <w:t>C</w:t>
      </w:r>
      <w:r w:rsidR="00AA6F90">
        <w:t>learinghouse</w:t>
      </w:r>
      <w:r w:rsidR="00741AA7">
        <w:t xml:space="preserve">, in accordance </w:t>
      </w:r>
      <w:r w:rsidR="00F55034">
        <w:t>with</w:t>
      </w:r>
      <w:r w:rsidR="00741AA7">
        <w:t xml:space="preserve"> section</w:t>
      </w:r>
      <w:r w:rsidR="00C62262">
        <w:t>s</w:t>
      </w:r>
      <w:r w:rsidR="00741AA7">
        <w:t xml:space="preserve"> 435.04</w:t>
      </w:r>
      <w:r w:rsidR="00791BFC">
        <w:t xml:space="preserve">, </w:t>
      </w:r>
      <w:r w:rsidR="00C62262">
        <w:t>435.12,</w:t>
      </w:r>
      <w:r w:rsidR="00791BFC">
        <w:t xml:space="preserve"> and </w:t>
      </w:r>
      <w:r w:rsidR="0068051D">
        <w:t>393.0655</w:t>
      </w:r>
      <w:r w:rsidR="00014C99">
        <w:t>,</w:t>
      </w:r>
      <w:r w:rsidR="00741AA7">
        <w:t xml:space="preserve"> F.S</w:t>
      </w:r>
      <w:r w:rsidR="00AA6F90">
        <w:t>.</w:t>
      </w:r>
      <w:r w:rsidR="0064122E">
        <w:t xml:space="preserve"> </w:t>
      </w:r>
      <w:r w:rsidR="00BD3705">
        <w:t xml:space="preserve">If a </w:t>
      </w:r>
      <w:r w:rsidR="00C60866" w:rsidRPr="00C60866">
        <w:t>Support Coordinator</w:t>
      </w:r>
      <w:r w:rsidR="00C60866">
        <w:t xml:space="preserve"> </w:t>
      </w:r>
      <w:r w:rsidR="00BD3705">
        <w:t xml:space="preserve">is arrested for any charge, </w:t>
      </w:r>
      <w:r w:rsidR="00E02043">
        <w:t xml:space="preserve">he or she </w:t>
      </w:r>
      <w:r w:rsidR="00BD3705">
        <w:t xml:space="preserve">must notify their supervisor immediately. </w:t>
      </w:r>
      <w:r w:rsidR="00BD7C48" w:rsidRPr="00BD7C48">
        <w:t xml:space="preserve">Support Coordinators </w:t>
      </w:r>
      <w:r w:rsidR="00CA487D">
        <w:t xml:space="preserve">who are arrested </w:t>
      </w:r>
      <w:r w:rsidR="00005856">
        <w:t xml:space="preserve">with a disqualifying offense will be reviewed for continued employment. </w:t>
      </w:r>
    </w:p>
    <w:p w14:paraId="5795C9A0" w14:textId="6A1E89BC" w:rsidR="00351572" w:rsidRDefault="002F0BB2" w:rsidP="008E7EEB">
      <w:pPr>
        <w:pStyle w:val="ListParagraph"/>
        <w:numPr>
          <w:ilvl w:val="0"/>
          <w:numId w:val="5"/>
        </w:numPr>
      </w:pPr>
      <w:r>
        <w:t xml:space="preserve">Support Coordinators must not misrepresent their affiliation with APD. Support Coordinators </w:t>
      </w:r>
      <w:r w:rsidR="00C32245">
        <w:t>are not employed by or authorized</w:t>
      </w:r>
      <w:r>
        <w:t xml:space="preserve"> </w:t>
      </w:r>
      <w:r w:rsidR="00C32245">
        <w:t xml:space="preserve">to </w:t>
      </w:r>
      <w:r>
        <w:t>represent APD</w:t>
      </w:r>
      <w:r w:rsidR="00C32245">
        <w:t>.</w:t>
      </w:r>
    </w:p>
    <w:p w14:paraId="52EE92B7" w14:textId="2BC1EC0F" w:rsidR="00FD733C" w:rsidRDefault="0029473C" w:rsidP="008E7EEB">
      <w:pPr>
        <w:pStyle w:val="ListParagraph"/>
        <w:numPr>
          <w:ilvl w:val="0"/>
          <w:numId w:val="5"/>
        </w:numPr>
      </w:pPr>
      <w:r>
        <w:t>All d</w:t>
      </w:r>
      <w:r w:rsidR="001A0AF1">
        <w:t xml:space="preserve">ocumentation must </w:t>
      </w:r>
      <w:r w:rsidR="003F6266">
        <w:t xml:space="preserve">always be </w:t>
      </w:r>
      <w:r w:rsidR="001D2298">
        <w:t xml:space="preserve">truthful </w:t>
      </w:r>
      <w:r w:rsidR="003F6266">
        <w:t xml:space="preserve">and accurate. Falsification of documentation is </w:t>
      </w:r>
      <w:r w:rsidR="004B07E2">
        <w:t>c</w:t>
      </w:r>
      <w:r w:rsidR="003F6266">
        <w:t>onsidered fraudulent</w:t>
      </w:r>
      <w:r w:rsidR="006C410B">
        <w:t xml:space="preserve"> and </w:t>
      </w:r>
      <w:r w:rsidR="00D65F49">
        <w:t xml:space="preserve">will </w:t>
      </w:r>
      <w:r w:rsidR="00232526">
        <w:t xml:space="preserve">not be tolerated </w:t>
      </w:r>
      <w:r w:rsidR="0041585D">
        <w:t xml:space="preserve">under any circumstance. </w:t>
      </w:r>
    </w:p>
    <w:p w14:paraId="65D63F76" w14:textId="1A564B57" w:rsidR="00D772FF" w:rsidRDefault="00491AE6" w:rsidP="008E7EEB">
      <w:pPr>
        <w:pStyle w:val="ListParagraph"/>
        <w:numPr>
          <w:ilvl w:val="0"/>
          <w:numId w:val="5"/>
        </w:numPr>
      </w:pPr>
      <w:r>
        <w:t>S</w:t>
      </w:r>
      <w:r w:rsidR="008D206B">
        <w:t>upport Coordinators</w:t>
      </w:r>
      <w:r w:rsidR="0081063A">
        <w:t xml:space="preserve"> </w:t>
      </w:r>
      <w:r w:rsidR="007A3EAB">
        <w:t>must</w:t>
      </w:r>
      <w:r w:rsidR="00864F57">
        <w:t xml:space="preserve"> comply</w:t>
      </w:r>
      <w:r w:rsidR="00576725">
        <w:t xml:space="preserve"> with</w:t>
      </w:r>
      <w:r w:rsidR="00F54345">
        <w:t xml:space="preserve"> Chapter 393, F.S.</w:t>
      </w:r>
      <w:r w:rsidR="00406137">
        <w:t>;</w:t>
      </w:r>
      <w:r w:rsidR="00D162D4">
        <w:t xml:space="preserve"> </w:t>
      </w:r>
      <w:r w:rsidR="00FF1158">
        <w:t>Rules</w:t>
      </w:r>
      <w:r w:rsidR="00D162D4">
        <w:t xml:space="preserve"> 65G-</w:t>
      </w:r>
      <w:r w:rsidR="00AA1ECA">
        <w:t>4.0213</w:t>
      </w:r>
      <w:r w:rsidR="00AA01EB">
        <w:t xml:space="preserve"> through </w:t>
      </w:r>
      <w:r w:rsidR="00BB2E16">
        <w:t>4.0</w:t>
      </w:r>
      <w:r w:rsidR="005F1980">
        <w:t>218</w:t>
      </w:r>
      <w:r w:rsidR="00986532">
        <w:t>,</w:t>
      </w:r>
      <w:r w:rsidR="00E30087">
        <w:t xml:space="preserve"> F.A.C.</w:t>
      </w:r>
      <w:r w:rsidR="00406137">
        <w:t>;</w:t>
      </w:r>
      <w:r w:rsidR="00F54345">
        <w:t xml:space="preserve"> and the </w:t>
      </w:r>
      <w:proofErr w:type="spellStart"/>
      <w:r w:rsidR="00F54345">
        <w:t>iBudget</w:t>
      </w:r>
      <w:proofErr w:type="spellEnd"/>
      <w:r w:rsidR="00F54345">
        <w:t xml:space="preserve"> Handbook</w:t>
      </w:r>
      <w:r w:rsidR="00417942">
        <w:t>, incorporated by reference in Rule 59G-13.070, F.A.C.</w:t>
      </w:r>
      <w:r w:rsidR="00864F57">
        <w:t xml:space="preserve"> to ensure that clients are provided services</w:t>
      </w:r>
      <w:r w:rsidR="00F848CB">
        <w:t xml:space="preserve"> that timely and appropriately meet their needs.</w:t>
      </w:r>
      <w:r w:rsidR="00E072FB">
        <w:t xml:space="preserve"> This includes:</w:t>
      </w:r>
    </w:p>
    <w:p w14:paraId="2ADF8518" w14:textId="4989B61E" w:rsidR="00477B33" w:rsidRPr="00477B33" w:rsidRDefault="00477B33" w:rsidP="00477B33">
      <w:pPr>
        <w:pStyle w:val="ListParagraph"/>
        <w:numPr>
          <w:ilvl w:val="1"/>
          <w:numId w:val="5"/>
        </w:numPr>
      </w:pPr>
      <w:r w:rsidRPr="00477B33">
        <w:t xml:space="preserve">Ensuring Significant Additional Needs requests are complete and accurate when </w:t>
      </w:r>
      <w:proofErr w:type="gramStart"/>
      <w:r w:rsidRPr="00477B33">
        <w:t>submitted</w:t>
      </w:r>
      <w:proofErr w:type="gramEnd"/>
    </w:p>
    <w:p w14:paraId="5C01C009" w14:textId="431C7F5B" w:rsidR="00477B33" w:rsidRPr="00477B33" w:rsidRDefault="00477B33" w:rsidP="00477B33">
      <w:pPr>
        <w:pStyle w:val="ListParagraph"/>
        <w:numPr>
          <w:ilvl w:val="1"/>
          <w:numId w:val="5"/>
        </w:numPr>
      </w:pPr>
      <w:r w:rsidRPr="00477B33">
        <w:lastRenderedPageBreak/>
        <w:t xml:space="preserve">Assisting clients and, if applicable, legal representatives obtain services through the Medicaid state </w:t>
      </w:r>
      <w:proofErr w:type="gramStart"/>
      <w:r w:rsidRPr="00477B33">
        <w:t>plan</w:t>
      </w:r>
      <w:proofErr w:type="gramEnd"/>
    </w:p>
    <w:p w14:paraId="4A30FCB3" w14:textId="374E9376" w:rsidR="00477B33" w:rsidRPr="00477B33" w:rsidRDefault="00477B33" w:rsidP="00477B33">
      <w:pPr>
        <w:pStyle w:val="ListParagraph"/>
        <w:numPr>
          <w:ilvl w:val="1"/>
          <w:numId w:val="5"/>
        </w:numPr>
      </w:pPr>
      <w:r w:rsidRPr="00477B33">
        <w:t xml:space="preserve">Participating in meetings required by </w:t>
      </w:r>
      <w:proofErr w:type="gramStart"/>
      <w:r w:rsidR="00813FB4">
        <w:t>APD</w:t>
      </w:r>
      <w:proofErr w:type="gramEnd"/>
    </w:p>
    <w:p w14:paraId="545B3A4A" w14:textId="5C7BE1B1" w:rsidR="00477B33" w:rsidRPr="00477B33" w:rsidRDefault="00477B33" w:rsidP="00477B33">
      <w:pPr>
        <w:pStyle w:val="ListParagraph"/>
        <w:numPr>
          <w:ilvl w:val="1"/>
          <w:numId w:val="5"/>
        </w:numPr>
      </w:pPr>
      <w:r w:rsidRPr="00477B33">
        <w:t>Participating in meetings coordinating services on behalf of the client</w:t>
      </w:r>
    </w:p>
    <w:p w14:paraId="4AD80BDD" w14:textId="178E3C9D" w:rsidR="00477B33" w:rsidRPr="00477B33" w:rsidRDefault="00477B33" w:rsidP="00477B33">
      <w:pPr>
        <w:pStyle w:val="ListParagraph"/>
        <w:numPr>
          <w:ilvl w:val="1"/>
          <w:numId w:val="5"/>
        </w:numPr>
      </w:pPr>
      <w:r w:rsidRPr="00477B33">
        <w:t>Assisting clients and, if applicable, their legal representative with the process for addressing client complaints and grievances regarding possible service delivery issues</w:t>
      </w:r>
    </w:p>
    <w:p w14:paraId="5D4BF51A" w14:textId="46B8096F" w:rsidR="00477B33" w:rsidRPr="00477B33" w:rsidRDefault="00477B33" w:rsidP="00477B33">
      <w:pPr>
        <w:pStyle w:val="ListParagraph"/>
        <w:numPr>
          <w:ilvl w:val="1"/>
          <w:numId w:val="5"/>
        </w:numPr>
      </w:pPr>
      <w:r w:rsidRPr="00477B33">
        <w:t xml:space="preserve">Coordinating in the preparation and planning for natural disasters, including ensuring each client has a personal disaster plan and monitoring the status of each client, including providing information on available resources during and after a natural </w:t>
      </w:r>
      <w:proofErr w:type="gramStart"/>
      <w:r w:rsidRPr="00477B33">
        <w:t>disaster</w:t>
      </w:r>
      <w:proofErr w:type="gramEnd"/>
      <w:r w:rsidRPr="00477B33">
        <w:t xml:space="preserve"> </w:t>
      </w:r>
    </w:p>
    <w:p w14:paraId="7B95CBBE" w14:textId="4C67FB24" w:rsidR="00FF3F00" w:rsidRPr="003110B6" w:rsidRDefault="00477B33" w:rsidP="006E26BF">
      <w:pPr>
        <w:pStyle w:val="ListParagraph"/>
        <w:numPr>
          <w:ilvl w:val="1"/>
          <w:numId w:val="5"/>
        </w:numPr>
        <w:rPr>
          <w:rFonts w:cstheme="minorHAnsi"/>
          <w:sz w:val="18"/>
          <w:szCs w:val="18"/>
        </w:rPr>
      </w:pPr>
      <w:r w:rsidRPr="00477B33">
        <w:t xml:space="preserve">Updating service authorizations in </w:t>
      </w:r>
      <w:proofErr w:type="spellStart"/>
      <w:r w:rsidRPr="00477B33">
        <w:t>iConnect</w:t>
      </w:r>
      <w:proofErr w:type="spellEnd"/>
      <w:r w:rsidRPr="00477B33">
        <w:t xml:space="preserve"> to reflect the current, approved level of service(s) and providing the updated service authorizations to providers</w:t>
      </w:r>
    </w:p>
    <w:sectPr w:rsidR="00FF3F00" w:rsidRPr="003110B6">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2AFD2" w14:textId="77777777" w:rsidR="007A67B8" w:rsidRDefault="007A67B8" w:rsidP="00D92536">
      <w:pPr>
        <w:spacing w:after="0" w:line="240" w:lineRule="auto"/>
      </w:pPr>
      <w:r>
        <w:separator/>
      </w:r>
    </w:p>
  </w:endnote>
  <w:endnote w:type="continuationSeparator" w:id="0">
    <w:p w14:paraId="31AE0317" w14:textId="77777777" w:rsidR="007A67B8" w:rsidRDefault="007A67B8" w:rsidP="00D92536">
      <w:pPr>
        <w:spacing w:after="0" w:line="240" w:lineRule="auto"/>
      </w:pPr>
      <w:r>
        <w:continuationSeparator/>
      </w:r>
    </w:p>
  </w:endnote>
  <w:endnote w:type="continuationNotice" w:id="1">
    <w:p w14:paraId="0F8D0474" w14:textId="77777777" w:rsidR="007A67B8" w:rsidRDefault="007A6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911A" w14:textId="5CC8EE7A" w:rsidR="00D92536" w:rsidRPr="00BB3082" w:rsidRDefault="001D0566" w:rsidP="00BB3082">
    <w:pPr>
      <w:pStyle w:val="Footer"/>
      <w:rPr>
        <w:b/>
        <w:bCs/>
        <w:i/>
        <w:iCs/>
        <w:sz w:val="18"/>
        <w:szCs w:val="18"/>
      </w:rPr>
    </w:pPr>
    <w:sdt>
      <w:sdtPr>
        <w:id w:val="2137524207"/>
        <w:docPartObj>
          <w:docPartGallery w:val="Page Numbers (Bottom of Page)"/>
          <w:docPartUnique/>
        </w:docPartObj>
      </w:sdtPr>
      <w:sdtEndPr>
        <w:rPr>
          <w:b/>
          <w:bCs/>
          <w:i/>
          <w:iCs/>
          <w:sz w:val="18"/>
          <w:szCs w:val="18"/>
        </w:rPr>
      </w:sdtEndPr>
      <w:sdtContent>
        <w:sdt>
          <w:sdtPr>
            <w:rPr>
              <w:b/>
              <w:bCs/>
              <w:i/>
              <w:iCs/>
              <w:sz w:val="18"/>
              <w:szCs w:val="18"/>
            </w:rPr>
            <w:id w:val="-1705238520"/>
            <w:docPartObj>
              <w:docPartGallery w:val="Page Numbers (Top of Page)"/>
              <w:docPartUnique/>
            </w:docPartObj>
          </w:sdtPr>
          <w:sdtEndPr/>
          <w:sdtContent>
            <w:r w:rsidR="008D1D8F" w:rsidRPr="00BB3082">
              <w:rPr>
                <w:b/>
                <w:bCs/>
                <w:i/>
                <w:iCs/>
                <w:sz w:val="18"/>
                <w:szCs w:val="18"/>
              </w:rPr>
              <w:t xml:space="preserve">Page </w:t>
            </w:r>
            <w:r w:rsidR="008D1D8F" w:rsidRPr="00BB3082">
              <w:rPr>
                <w:b/>
                <w:bCs/>
                <w:i/>
                <w:iCs/>
                <w:sz w:val="18"/>
                <w:szCs w:val="18"/>
              </w:rPr>
              <w:fldChar w:fldCharType="begin"/>
            </w:r>
            <w:r w:rsidR="008D1D8F" w:rsidRPr="00BB3082">
              <w:rPr>
                <w:b/>
                <w:bCs/>
                <w:i/>
                <w:iCs/>
                <w:sz w:val="18"/>
                <w:szCs w:val="18"/>
              </w:rPr>
              <w:instrText xml:space="preserve"> PAGE </w:instrText>
            </w:r>
            <w:r w:rsidR="008D1D8F" w:rsidRPr="00BB3082">
              <w:rPr>
                <w:b/>
                <w:bCs/>
                <w:i/>
                <w:iCs/>
                <w:sz w:val="18"/>
                <w:szCs w:val="18"/>
              </w:rPr>
              <w:fldChar w:fldCharType="separate"/>
            </w:r>
            <w:r w:rsidR="008D1D8F" w:rsidRPr="00BB3082">
              <w:rPr>
                <w:b/>
                <w:bCs/>
                <w:i/>
                <w:iCs/>
                <w:noProof/>
                <w:sz w:val="18"/>
                <w:szCs w:val="18"/>
              </w:rPr>
              <w:t>2</w:t>
            </w:r>
            <w:r w:rsidR="008D1D8F" w:rsidRPr="00BB3082">
              <w:rPr>
                <w:b/>
                <w:bCs/>
                <w:i/>
                <w:iCs/>
                <w:sz w:val="18"/>
                <w:szCs w:val="18"/>
              </w:rPr>
              <w:fldChar w:fldCharType="end"/>
            </w:r>
            <w:r w:rsidR="008D1D8F" w:rsidRPr="00BB3082">
              <w:rPr>
                <w:b/>
                <w:bCs/>
                <w:i/>
                <w:iCs/>
                <w:sz w:val="18"/>
                <w:szCs w:val="18"/>
              </w:rPr>
              <w:t xml:space="preserve"> of </w:t>
            </w:r>
            <w:r w:rsidR="008D1D8F" w:rsidRPr="00BB3082">
              <w:rPr>
                <w:b/>
                <w:bCs/>
                <w:i/>
                <w:iCs/>
                <w:sz w:val="18"/>
                <w:szCs w:val="18"/>
              </w:rPr>
              <w:fldChar w:fldCharType="begin"/>
            </w:r>
            <w:r w:rsidR="008D1D8F" w:rsidRPr="00BB3082">
              <w:rPr>
                <w:b/>
                <w:bCs/>
                <w:i/>
                <w:iCs/>
                <w:sz w:val="18"/>
                <w:szCs w:val="18"/>
              </w:rPr>
              <w:instrText xml:space="preserve"> NUMPAGES  </w:instrText>
            </w:r>
            <w:r w:rsidR="008D1D8F" w:rsidRPr="00BB3082">
              <w:rPr>
                <w:b/>
                <w:bCs/>
                <w:i/>
                <w:iCs/>
                <w:sz w:val="18"/>
                <w:szCs w:val="18"/>
              </w:rPr>
              <w:fldChar w:fldCharType="separate"/>
            </w:r>
            <w:r w:rsidR="008D1D8F" w:rsidRPr="00BB3082">
              <w:rPr>
                <w:b/>
                <w:bCs/>
                <w:i/>
                <w:iCs/>
                <w:noProof/>
                <w:sz w:val="18"/>
                <w:szCs w:val="18"/>
              </w:rPr>
              <w:t>2</w:t>
            </w:r>
            <w:r w:rsidR="008D1D8F" w:rsidRPr="00BB3082">
              <w:rPr>
                <w:b/>
                <w:bCs/>
                <w:i/>
                <w:iCs/>
                <w:sz w:val="18"/>
                <w:szCs w:val="18"/>
              </w:rPr>
              <w:fldChar w:fldCharType="end"/>
            </w:r>
          </w:sdtContent>
        </w:sdt>
      </w:sdtContent>
    </w:sdt>
    <w:r w:rsidR="002D4D65" w:rsidRPr="00BB3082">
      <w:rPr>
        <w:b/>
        <w:bCs/>
        <w:i/>
        <w:iCs/>
        <w:sz w:val="18"/>
        <w:szCs w:val="18"/>
      </w:rPr>
      <w:tab/>
    </w:r>
    <w:r w:rsidR="002D4D65" w:rsidRPr="00BB3082">
      <w:rPr>
        <w:b/>
        <w:bCs/>
        <w:i/>
        <w:iCs/>
        <w:sz w:val="18"/>
        <w:szCs w:val="18"/>
      </w:rPr>
      <w:tab/>
      <w:t xml:space="preserve">   </w:t>
    </w:r>
    <w:r w:rsidR="00E42997" w:rsidRPr="00BB3082">
      <w:rPr>
        <w:b/>
        <w:bCs/>
        <w:i/>
        <w:iCs/>
        <w:sz w:val="18"/>
        <w:szCs w:val="18"/>
      </w:rPr>
      <w:t>Code of Ethics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FBAC4" w14:textId="77777777" w:rsidR="007A67B8" w:rsidRDefault="007A67B8" w:rsidP="00D92536">
      <w:pPr>
        <w:spacing w:after="0" w:line="240" w:lineRule="auto"/>
      </w:pPr>
      <w:r>
        <w:separator/>
      </w:r>
    </w:p>
  </w:footnote>
  <w:footnote w:type="continuationSeparator" w:id="0">
    <w:p w14:paraId="43B04557" w14:textId="77777777" w:rsidR="007A67B8" w:rsidRDefault="007A67B8" w:rsidP="00D92536">
      <w:pPr>
        <w:spacing w:after="0" w:line="240" w:lineRule="auto"/>
      </w:pPr>
      <w:r>
        <w:continuationSeparator/>
      </w:r>
    </w:p>
  </w:footnote>
  <w:footnote w:type="continuationNotice" w:id="1">
    <w:p w14:paraId="0F54E22A" w14:textId="77777777" w:rsidR="007A67B8" w:rsidRDefault="007A67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349AC" w14:textId="25E35341" w:rsidR="00643149" w:rsidRDefault="00643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7505" w14:textId="1CFD9B50" w:rsidR="00906214" w:rsidRDefault="00906214">
    <w:pPr>
      <w:pStyle w:val="Header"/>
    </w:pPr>
    <w:r>
      <w:rPr>
        <w:noProof/>
      </w:rPr>
      <mc:AlternateContent>
        <mc:Choice Requires="wps">
          <w:drawing>
            <wp:anchor distT="0" distB="0" distL="118745" distR="118745" simplePos="0" relativeHeight="251658240" behindDoc="1" locked="0" layoutInCell="1" allowOverlap="0" wp14:anchorId="7399FA7B" wp14:editId="752B30C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919B9" w14:textId="19273540" w:rsidR="00906214" w:rsidRDefault="00906214" w:rsidP="00030946">
                          <w:pPr>
                            <w:pStyle w:val="Header"/>
                            <w:tabs>
                              <w:tab w:val="clear" w:pos="4680"/>
                              <w:tab w:val="clear" w:pos="9360"/>
                            </w:tabs>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99FA7B"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6E9919B9" w14:textId="19273540" w:rsidR="00906214" w:rsidRDefault="00906214" w:rsidP="00030946">
                    <w:pPr>
                      <w:pStyle w:val="Header"/>
                      <w:tabs>
                        <w:tab w:val="clear" w:pos="4680"/>
                        <w:tab w:val="clear" w:pos="9360"/>
                      </w:tabs>
                      <w:rPr>
                        <w:caps/>
                        <w:color w:val="FFFFFF" w:themeColor="background1"/>
                      </w:rPr>
                    </w:pP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E8DC" w14:textId="2741E462" w:rsidR="00643149" w:rsidRDefault="0064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70E6"/>
    <w:multiLevelType w:val="hybridMultilevel"/>
    <w:tmpl w:val="812E2B58"/>
    <w:lvl w:ilvl="0" w:tplc="0A92CA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179E"/>
    <w:multiLevelType w:val="multilevel"/>
    <w:tmpl w:val="572ED262"/>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asciiTheme="minorHAnsi" w:hAnsiTheme="minorHAnsi" w:cstheme="minorHAnsi"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812B79"/>
    <w:multiLevelType w:val="hybridMultilevel"/>
    <w:tmpl w:val="082CE6DA"/>
    <w:lvl w:ilvl="0" w:tplc="D2324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37470"/>
    <w:multiLevelType w:val="hybridMultilevel"/>
    <w:tmpl w:val="A4F6D9EE"/>
    <w:lvl w:ilvl="0" w:tplc="2D543D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71C25"/>
    <w:multiLevelType w:val="multilevel"/>
    <w:tmpl w:val="1AA696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295A8A"/>
    <w:multiLevelType w:val="hybridMultilevel"/>
    <w:tmpl w:val="F4668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C4995"/>
    <w:multiLevelType w:val="hybridMultilevel"/>
    <w:tmpl w:val="572C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235F9"/>
    <w:multiLevelType w:val="hybridMultilevel"/>
    <w:tmpl w:val="1E588A60"/>
    <w:lvl w:ilvl="0" w:tplc="58485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E5D9B"/>
    <w:multiLevelType w:val="hybridMultilevel"/>
    <w:tmpl w:val="C16CE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76736F"/>
    <w:multiLevelType w:val="hybridMultilevel"/>
    <w:tmpl w:val="9DC2A328"/>
    <w:lvl w:ilvl="0" w:tplc="FD58E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3596F"/>
    <w:multiLevelType w:val="hybridMultilevel"/>
    <w:tmpl w:val="63B0BE54"/>
    <w:lvl w:ilvl="0" w:tplc="0A92CA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1"/>
  </w:num>
  <w:num w:numId="6">
    <w:abstractNumId w:val="6"/>
  </w:num>
  <w:num w:numId="7">
    <w:abstractNumId w:val="9"/>
  </w:num>
  <w:num w:numId="8">
    <w:abstractNumId w:val="7"/>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72"/>
    <w:rsid w:val="000004EC"/>
    <w:rsid w:val="000013D5"/>
    <w:rsid w:val="00003AB1"/>
    <w:rsid w:val="00003AF3"/>
    <w:rsid w:val="000049FC"/>
    <w:rsid w:val="00005856"/>
    <w:rsid w:val="00006298"/>
    <w:rsid w:val="00006351"/>
    <w:rsid w:val="000076C8"/>
    <w:rsid w:val="00014C99"/>
    <w:rsid w:val="000169B1"/>
    <w:rsid w:val="00022618"/>
    <w:rsid w:val="00023766"/>
    <w:rsid w:val="0002414F"/>
    <w:rsid w:val="000272CC"/>
    <w:rsid w:val="00030946"/>
    <w:rsid w:val="0003232F"/>
    <w:rsid w:val="000327A1"/>
    <w:rsid w:val="00034490"/>
    <w:rsid w:val="000423BF"/>
    <w:rsid w:val="0004313E"/>
    <w:rsid w:val="00043282"/>
    <w:rsid w:val="0004573D"/>
    <w:rsid w:val="0004638D"/>
    <w:rsid w:val="000519CC"/>
    <w:rsid w:val="000537AB"/>
    <w:rsid w:val="000625E1"/>
    <w:rsid w:val="0006278D"/>
    <w:rsid w:val="00063D2F"/>
    <w:rsid w:val="00064EA0"/>
    <w:rsid w:val="00065304"/>
    <w:rsid w:val="00074737"/>
    <w:rsid w:val="00074F8E"/>
    <w:rsid w:val="00077C34"/>
    <w:rsid w:val="00080473"/>
    <w:rsid w:val="0008051A"/>
    <w:rsid w:val="00082787"/>
    <w:rsid w:val="00084334"/>
    <w:rsid w:val="000847B6"/>
    <w:rsid w:val="00084AF2"/>
    <w:rsid w:val="00087842"/>
    <w:rsid w:val="000908DC"/>
    <w:rsid w:val="00090B5F"/>
    <w:rsid w:val="00090F22"/>
    <w:rsid w:val="0009260A"/>
    <w:rsid w:val="000930CB"/>
    <w:rsid w:val="00093D35"/>
    <w:rsid w:val="0009562D"/>
    <w:rsid w:val="000A01D4"/>
    <w:rsid w:val="000A26DC"/>
    <w:rsid w:val="000A299F"/>
    <w:rsid w:val="000A3FF8"/>
    <w:rsid w:val="000B339E"/>
    <w:rsid w:val="000B789A"/>
    <w:rsid w:val="000B7A9B"/>
    <w:rsid w:val="000C5256"/>
    <w:rsid w:val="000D1A79"/>
    <w:rsid w:val="000D2760"/>
    <w:rsid w:val="000D6C53"/>
    <w:rsid w:val="000E11AF"/>
    <w:rsid w:val="000E4419"/>
    <w:rsid w:val="000F44F2"/>
    <w:rsid w:val="000F4BB1"/>
    <w:rsid w:val="000F6A38"/>
    <w:rsid w:val="0010243C"/>
    <w:rsid w:val="00115842"/>
    <w:rsid w:val="00115C11"/>
    <w:rsid w:val="00123B1C"/>
    <w:rsid w:val="00123C67"/>
    <w:rsid w:val="001262C6"/>
    <w:rsid w:val="00132B5C"/>
    <w:rsid w:val="00132C79"/>
    <w:rsid w:val="001361A8"/>
    <w:rsid w:val="001376CC"/>
    <w:rsid w:val="00142426"/>
    <w:rsid w:val="00151769"/>
    <w:rsid w:val="00155827"/>
    <w:rsid w:val="001578B5"/>
    <w:rsid w:val="00160C77"/>
    <w:rsid w:val="001623E3"/>
    <w:rsid w:val="00162B05"/>
    <w:rsid w:val="00164540"/>
    <w:rsid w:val="001657E6"/>
    <w:rsid w:val="00166E1E"/>
    <w:rsid w:val="00170035"/>
    <w:rsid w:val="00170EA9"/>
    <w:rsid w:val="001809A8"/>
    <w:rsid w:val="00181272"/>
    <w:rsid w:val="00181BB5"/>
    <w:rsid w:val="00182F4F"/>
    <w:rsid w:val="00186BAB"/>
    <w:rsid w:val="00191BAB"/>
    <w:rsid w:val="0019428A"/>
    <w:rsid w:val="00195F3B"/>
    <w:rsid w:val="001972EF"/>
    <w:rsid w:val="00197699"/>
    <w:rsid w:val="00197B07"/>
    <w:rsid w:val="001A0AF1"/>
    <w:rsid w:val="001A2676"/>
    <w:rsid w:val="001A45A9"/>
    <w:rsid w:val="001A5324"/>
    <w:rsid w:val="001A61BE"/>
    <w:rsid w:val="001B6D93"/>
    <w:rsid w:val="001C0D07"/>
    <w:rsid w:val="001C1E42"/>
    <w:rsid w:val="001D0566"/>
    <w:rsid w:val="001D0FC8"/>
    <w:rsid w:val="001D2298"/>
    <w:rsid w:val="001D3098"/>
    <w:rsid w:val="001D3AC0"/>
    <w:rsid w:val="001D43D5"/>
    <w:rsid w:val="001D793A"/>
    <w:rsid w:val="001E1081"/>
    <w:rsid w:val="001E25DB"/>
    <w:rsid w:val="001E29AA"/>
    <w:rsid w:val="001F364C"/>
    <w:rsid w:val="001F46CE"/>
    <w:rsid w:val="001F559C"/>
    <w:rsid w:val="001F7FBD"/>
    <w:rsid w:val="002029A8"/>
    <w:rsid w:val="002035F4"/>
    <w:rsid w:val="00205F9F"/>
    <w:rsid w:val="002068E3"/>
    <w:rsid w:val="00211669"/>
    <w:rsid w:val="00211702"/>
    <w:rsid w:val="00223E0B"/>
    <w:rsid w:val="0022429B"/>
    <w:rsid w:val="00227B85"/>
    <w:rsid w:val="00232526"/>
    <w:rsid w:val="002356FB"/>
    <w:rsid w:val="002361E7"/>
    <w:rsid w:val="002411E9"/>
    <w:rsid w:val="002418D3"/>
    <w:rsid w:val="002575C4"/>
    <w:rsid w:val="002601EA"/>
    <w:rsid w:val="002605F2"/>
    <w:rsid w:val="00260F26"/>
    <w:rsid w:val="002611A6"/>
    <w:rsid w:val="0026259C"/>
    <w:rsid w:val="00273A75"/>
    <w:rsid w:val="00285D9E"/>
    <w:rsid w:val="00290D1C"/>
    <w:rsid w:val="00292CF9"/>
    <w:rsid w:val="0029473C"/>
    <w:rsid w:val="002974F6"/>
    <w:rsid w:val="002A10B4"/>
    <w:rsid w:val="002A135F"/>
    <w:rsid w:val="002A4ABE"/>
    <w:rsid w:val="002A5C52"/>
    <w:rsid w:val="002B0C87"/>
    <w:rsid w:val="002B106A"/>
    <w:rsid w:val="002C2ED4"/>
    <w:rsid w:val="002C36D6"/>
    <w:rsid w:val="002C524F"/>
    <w:rsid w:val="002C5612"/>
    <w:rsid w:val="002D4D65"/>
    <w:rsid w:val="002E51E8"/>
    <w:rsid w:val="002F0510"/>
    <w:rsid w:val="002F0BB2"/>
    <w:rsid w:val="002F21AB"/>
    <w:rsid w:val="002F6046"/>
    <w:rsid w:val="002F76CB"/>
    <w:rsid w:val="002F7A45"/>
    <w:rsid w:val="00301775"/>
    <w:rsid w:val="0030330D"/>
    <w:rsid w:val="003110B6"/>
    <w:rsid w:val="0031225A"/>
    <w:rsid w:val="00312319"/>
    <w:rsid w:val="00313934"/>
    <w:rsid w:val="003202F8"/>
    <w:rsid w:val="0032265D"/>
    <w:rsid w:val="00324BF2"/>
    <w:rsid w:val="003262B3"/>
    <w:rsid w:val="0033076F"/>
    <w:rsid w:val="00331169"/>
    <w:rsid w:val="00331BBA"/>
    <w:rsid w:val="00332FFF"/>
    <w:rsid w:val="00333AF6"/>
    <w:rsid w:val="00334623"/>
    <w:rsid w:val="003416EB"/>
    <w:rsid w:val="003422CB"/>
    <w:rsid w:val="003434AA"/>
    <w:rsid w:val="00345183"/>
    <w:rsid w:val="00345E5F"/>
    <w:rsid w:val="00347914"/>
    <w:rsid w:val="00351572"/>
    <w:rsid w:val="00364173"/>
    <w:rsid w:val="003649DF"/>
    <w:rsid w:val="00364BD3"/>
    <w:rsid w:val="00364F8F"/>
    <w:rsid w:val="003655D5"/>
    <w:rsid w:val="0036635B"/>
    <w:rsid w:val="00371C86"/>
    <w:rsid w:val="00372DAE"/>
    <w:rsid w:val="00374DF0"/>
    <w:rsid w:val="00376CAF"/>
    <w:rsid w:val="00380D32"/>
    <w:rsid w:val="00381698"/>
    <w:rsid w:val="003863E3"/>
    <w:rsid w:val="00391399"/>
    <w:rsid w:val="00396D1F"/>
    <w:rsid w:val="00397E40"/>
    <w:rsid w:val="003A1D59"/>
    <w:rsid w:val="003A5BB4"/>
    <w:rsid w:val="003A5E03"/>
    <w:rsid w:val="003B2DF0"/>
    <w:rsid w:val="003B4408"/>
    <w:rsid w:val="003B64E7"/>
    <w:rsid w:val="003B69DC"/>
    <w:rsid w:val="003C0241"/>
    <w:rsid w:val="003C3D54"/>
    <w:rsid w:val="003C4563"/>
    <w:rsid w:val="003C7DDA"/>
    <w:rsid w:val="003D256B"/>
    <w:rsid w:val="003D37C9"/>
    <w:rsid w:val="003E350C"/>
    <w:rsid w:val="003E4EC1"/>
    <w:rsid w:val="003E7003"/>
    <w:rsid w:val="003F191D"/>
    <w:rsid w:val="003F2448"/>
    <w:rsid w:val="003F2544"/>
    <w:rsid w:val="003F4B89"/>
    <w:rsid w:val="003F5DD9"/>
    <w:rsid w:val="003F6076"/>
    <w:rsid w:val="003F6266"/>
    <w:rsid w:val="00404BC9"/>
    <w:rsid w:val="00404FA7"/>
    <w:rsid w:val="00406137"/>
    <w:rsid w:val="004108DC"/>
    <w:rsid w:val="004148F8"/>
    <w:rsid w:val="0041585D"/>
    <w:rsid w:val="00415A9F"/>
    <w:rsid w:val="00415DF4"/>
    <w:rsid w:val="00417942"/>
    <w:rsid w:val="0042242E"/>
    <w:rsid w:val="0042792F"/>
    <w:rsid w:val="0043541A"/>
    <w:rsid w:val="004405E2"/>
    <w:rsid w:val="004408FF"/>
    <w:rsid w:val="00447B0E"/>
    <w:rsid w:val="004554D4"/>
    <w:rsid w:val="00464270"/>
    <w:rsid w:val="00464787"/>
    <w:rsid w:val="0046489E"/>
    <w:rsid w:val="00465C0B"/>
    <w:rsid w:val="00466102"/>
    <w:rsid w:val="004671E1"/>
    <w:rsid w:val="0047356D"/>
    <w:rsid w:val="0047410F"/>
    <w:rsid w:val="00474BE0"/>
    <w:rsid w:val="00476A8E"/>
    <w:rsid w:val="00477B33"/>
    <w:rsid w:val="00482B97"/>
    <w:rsid w:val="00490051"/>
    <w:rsid w:val="00491AE6"/>
    <w:rsid w:val="00494773"/>
    <w:rsid w:val="004A4857"/>
    <w:rsid w:val="004A74D2"/>
    <w:rsid w:val="004B0340"/>
    <w:rsid w:val="004B07E2"/>
    <w:rsid w:val="004B79FF"/>
    <w:rsid w:val="004B7F3E"/>
    <w:rsid w:val="004C1635"/>
    <w:rsid w:val="004C6C97"/>
    <w:rsid w:val="004D1D05"/>
    <w:rsid w:val="004D7648"/>
    <w:rsid w:val="004D7A3D"/>
    <w:rsid w:val="004D7D10"/>
    <w:rsid w:val="004E22C9"/>
    <w:rsid w:val="004E49F2"/>
    <w:rsid w:val="004E5BCB"/>
    <w:rsid w:val="004E70FE"/>
    <w:rsid w:val="004F0BE3"/>
    <w:rsid w:val="004F583C"/>
    <w:rsid w:val="004F5CA0"/>
    <w:rsid w:val="004F792F"/>
    <w:rsid w:val="00502E76"/>
    <w:rsid w:val="005042A1"/>
    <w:rsid w:val="00506205"/>
    <w:rsid w:val="00512B31"/>
    <w:rsid w:val="00513BB3"/>
    <w:rsid w:val="00521351"/>
    <w:rsid w:val="00527BF7"/>
    <w:rsid w:val="005339C1"/>
    <w:rsid w:val="00533B6F"/>
    <w:rsid w:val="00533EAA"/>
    <w:rsid w:val="005355A0"/>
    <w:rsid w:val="005367BC"/>
    <w:rsid w:val="00536EB1"/>
    <w:rsid w:val="005457E8"/>
    <w:rsid w:val="005623B1"/>
    <w:rsid w:val="005646C9"/>
    <w:rsid w:val="00565E40"/>
    <w:rsid w:val="00572DC8"/>
    <w:rsid w:val="005757B3"/>
    <w:rsid w:val="00576725"/>
    <w:rsid w:val="00576829"/>
    <w:rsid w:val="00576C7A"/>
    <w:rsid w:val="00596DA3"/>
    <w:rsid w:val="005A500C"/>
    <w:rsid w:val="005A6079"/>
    <w:rsid w:val="005B0D56"/>
    <w:rsid w:val="005B2494"/>
    <w:rsid w:val="005C0336"/>
    <w:rsid w:val="005C0B06"/>
    <w:rsid w:val="005C0BF9"/>
    <w:rsid w:val="005D23A8"/>
    <w:rsid w:val="005E5930"/>
    <w:rsid w:val="005E7B7C"/>
    <w:rsid w:val="005F0821"/>
    <w:rsid w:val="005F0BB9"/>
    <w:rsid w:val="005F1980"/>
    <w:rsid w:val="005F46FC"/>
    <w:rsid w:val="005F5272"/>
    <w:rsid w:val="006124A3"/>
    <w:rsid w:val="00615D28"/>
    <w:rsid w:val="00620035"/>
    <w:rsid w:val="00621B91"/>
    <w:rsid w:val="00622123"/>
    <w:rsid w:val="00625F4B"/>
    <w:rsid w:val="00627AFC"/>
    <w:rsid w:val="00627E59"/>
    <w:rsid w:val="00632239"/>
    <w:rsid w:val="00635851"/>
    <w:rsid w:val="00637F12"/>
    <w:rsid w:val="0064122E"/>
    <w:rsid w:val="00643149"/>
    <w:rsid w:val="00645207"/>
    <w:rsid w:val="00652D53"/>
    <w:rsid w:val="00657EC7"/>
    <w:rsid w:val="00674140"/>
    <w:rsid w:val="00675526"/>
    <w:rsid w:val="0068051D"/>
    <w:rsid w:val="00680B8D"/>
    <w:rsid w:val="006842EB"/>
    <w:rsid w:val="006852B2"/>
    <w:rsid w:val="00690F56"/>
    <w:rsid w:val="00695598"/>
    <w:rsid w:val="00695E49"/>
    <w:rsid w:val="00697CB1"/>
    <w:rsid w:val="00697D5A"/>
    <w:rsid w:val="006A0F23"/>
    <w:rsid w:val="006A1A91"/>
    <w:rsid w:val="006A562E"/>
    <w:rsid w:val="006B40CF"/>
    <w:rsid w:val="006C2377"/>
    <w:rsid w:val="006C2D56"/>
    <w:rsid w:val="006C3194"/>
    <w:rsid w:val="006C410B"/>
    <w:rsid w:val="006C6673"/>
    <w:rsid w:val="006D01F2"/>
    <w:rsid w:val="006D1EBD"/>
    <w:rsid w:val="006D2F87"/>
    <w:rsid w:val="006D354D"/>
    <w:rsid w:val="006D48B8"/>
    <w:rsid w:val="006E09BC"/>
    <w:rsid w:val="006E0E95"/>
    <w:rsid w:val="006E26BF"/>
    <w:rsid w:val="006E5415"/>
    <w:rsid w:val="006F0601"/>
    <w:rsid w:val="006F28B4"/>
    <w:rsid w:val="006F535F"/>
    <w:rsid w:val="00701BE0"/>
    <w:rsid w:val="0070361D"/>
    <w:rsid w:val="0070720F"/>
    <w:rsid w:val="0071308E"/>
    <w:rsid w:val="007130F4"/>
    <w:rsid w:val="00714435"/>
    <w:rsid w:val="0071741E"/>
    <w:rsid w:val="0071799B"/>
    <w:rsid w:val="00720851"/>
    <w:rsid w:val="007243DA"/>
    <w:rsid w:val="00725560"/>
    <w:rsid w:val="007260A4"/>
    <w:rsid w:val="007260A8"/>
    <w:rsid w:val="00730B06"/>
    <w:rsid w:val="00731E53"/>
    <w:rsid w:val="0073469B"/>
    <w:rsid w:val="007373FD"/>
    <w:rsid w:val="00741AA7"/>
    <w:rsid w:val="00745463"/>
    <w:rsid w:val="00746B0E"/>
    <w:rsid w:val="00747D5E"/>
    <w:rsid w:val="00757D94"/>
    <w:rsid w:val="00773743"/>
    <w:rsid w:val="00775A47"/>
    <w:rsid w:val="007856CB"/>
    <w:rsid w:val="007871E7"/>
    <w:rsid w:val="00791BFC"/>
    <w:rsid w:val="007930A2"/>
    <w:rsid w:val="007968EC"/>
    <w:rsid w:val="00797DBC"/>
    <w:rsid w:val="007A1A0C"/>
    <w:rsid w:val="007A2004"/>
    <w:rsid w:val="007A21E5"/>
    <w:rsid w:val="007A3EAB"/>
    <w:rsid w:val="007A5595"/>
    <w:rsid w:val="007A67B8"/>
    <w:rsid w:val="007B1F33"/>
    <w:rsid w:val="007B219F"/>
    <w:rsid w:val="007B5F4B"/>
    <w:rsid w:val="007C251B"/>
    <w:rsid w:val="007C2D13"/>
    <w:rsid w:val="007C37B9"/>
    <w:rsid w:val="007D4535"/>
    <w:rsid w:val="007D65C0"/>
    <w:rsid w:val="007D7377"/>
    <w:rsid w:val="007E0EE5"/>
    <w:rsid w:val="007E3B7F"/>
    <w:rsid w:val="007E48D5"/>
    <w:rsid w:val="007E798C"/>
    <w:rsid w:val="007F297F"/>
    <w:rsid w:val="007F436F"/>
    <w:rsid w:val="007F5129"/>
    <w:rsid w:val="007F711C"/>
    <w:rsid w:val="007F7C47"/>
    <w:rsid w:val="0080068E"/>
    <w:rsid w:val="008010DD"/>
    <w:rsid w:val="00805AE8"/>
    <w:rsid w:val="008103EB"/>
    <w:rsid w:val="0081063A"/>
    <w:rsid w:val="00810EC7"/>
    <w:rsid w:val="00813FB4"/>
    <w:rsid w:val="00817ECA"/>
    <w:rsid w:val="00821832"/>
    <w:rsid w:val="0082408D"/>
    <w:rsid w:val="0082508F"/>
    <w:rsid w:val="008255A5"/>
    <w:rsid w:val="008333FC"/>
    <w:rsid w:val="00836575"/>
    <w:rsid w:val="008401CB"/>
    <w:rsid w:val="00843172"/>
    <w:rsid w:val="008435D2"/>
    <w:rsid w:val="008438F1"/>
    <w:rsid w:val="00850241"/>
    <w:rsid w:val="00850E99"/>
    <w:rsid w:val="00850EE3"/>
    <w:rsid w:val="008551CE"/>
    <w:rsid w:val="00855464"/>
    <w:rsid w:val="008560BA"/>
    <w:rsid w:val="0086344F"/>
    <w:rsid w:val="00864F57"/>
    <w:rsid w:val="00866FFB"/>
    <w:rsid w:val="008727C0"/>
    <w:rsid w:val="0087537E"/>
    <w:rsid w:val="0088110C"/>
    <w:rsid w:val="00881F54"/>
    <w:rsid w:val="008846A0"/>
    <w:rsid w:val="008921C8"/>
    <w:rsid w:val="008942FC"/>
    <w:rsid w:val="00894346"/>
    <w:rsid w:val="00895F24"/>
    <w:rsid w:val="008A0423"/>
    <w:rsid w:val="008A3BE9"/>
    <w:rsid w:val="008B393B"/>
    <w:rsid w:val="008B3BA6"/>
    <w:rsid w:val="008D1D8F"/>
    <w:rsid w:val="008D206B"/>
    <w:rsid w:val="008D3383"/>
    <w:rsid w:val="008D5668"/>
    <w:rsid w:val="008E7EEB"/>
    <w:rsid w:val="008F081A"/>
    <w:rsid w:val="008F1F2D"/>
    <w:rsid w:val="008F1F3D"/>
    <w:rsid w:val="008F3062"/>
    <w:rsid w:val="008F3117"/>
    <w:rsid w:val="008F4851"/>
    <w:rsid w:val="00906214"/>
    <w:rsid w:val="00906436"/>
    <w:rsid w:val="00913CD0"/>
    <w:rsid w:val="00915CF1"/>
    <w:rsid w:val="00917A52"/>
    <w:rsid w:val="00922887"/>
    <w:rsid w:val="0092579B"/>
    <w:rsid w:val="00926D65"/>
    <w:rsid w:val="00927913"/>
    <w:rsid w:val="00932576"/>
    <w:rsid w:val="00934C9B"/>
    <w:rsid w:val="0093586A"/>
    <w:rsid w:val="0093598A"/>
    <w:rsid w:val="00951D7C"/>
    <w:rsid w:val="00960A3E"/>
    <w:rsid w:val="00971E59"/>
    <w:rsid w:val="00974962"/>
    <w:rsid w:val="00983CC1"/>
    <w:rsid w:val="009857B3"/>
    <w:rsid w:val="0098597E"/>
    <w:rsid w:val="00986532"/>
    <w:rsid w:val="00990285"/>
    <w:rsid w:val="00993786"/>
    <w:rsid w:val="00993B88"/>
    <w:rsid w:val="00993D35"/>
    <w:rsid w:val="009A1779"/>
    <w:rsid w:val="009A5368"/>
    <w:rsid w:val="009A59C3"/>
    <w:rsid w:val="009A7643"/>
    <w:rsid w:val="009A78EB"/>
    <w:rsid w:val="009B138D"/>
    <w:rsid w:val="009B3833"/>
    <w:rsid w:val="009C4AA9"/>
    <w:rsid w:val="009C686B"/>
    <w:rsid w:val="009D1C38"/>
    <w:rsid w:val="009D29D7"/>
    <w:rsid w:val="009D3230"/>
    <w:rsid w:val="009D47BA"/>
    <w:rsid w:val="009D6E22"/>
    <w:rsid w:val="009D6EC4"/>
    <w:rsid w:val="009E255A"/>
    <w:rsid w:val="009E2E21"/>
    <w:rsid w:val="009E442B"/>
    <w:rsid w:val="009E6944"/>
    <w:rsid w:val="009E6B92"/>
    <w:rsid w:val="009E7E82"/>
    <w:rsid w:val="009F280D"/>
    <w:rsid w:val="009F36B0"/>
    <w:rsid w:val="009F39EE"/>
    <w:rsid w:val="009F3CF8"/>
    <w:rsid w:val="009F6140"/>
    <w:rsid w:val="00A077F9"/>
    <w:rsid w:val="00A116AD"/>
    <w:rsid w:val="00A16AFB"/>
    <w:rsid w:val="00A23675"/>
    <w:rsid w:val="00A30650"/>
    <w:rsid w:val="00A363C9"/>
    <w:rsid w:val="00A4151B"/>
    <w:rsid w:val="00A41631"/>
    <w:rsid w:val="00A43411"/>
    <w:rsid w:val="00A45CF6"/>
    <w:rsid w:val="00A535BE"/>
    <w:rsid w:val="00A72AE9"/>
    <w:rsid w:val="00A72E31"/>
    <w:rsid w:val="00A73789"/>
    <w:rsid w:val="00A73B22"/>
    <w:rsid w:val="00A763BD"/>
    <w:rsid w:val="00A771C8"/>
    <w:rsid w:val="00A77678"/>
    <w:rsid w:val="00A808FC"/>
    <w:rsid w:val="00A8442D"/>
    <w:rsid w:val="00A85917"/>
    <w:rsid w:val="00A85E04"/>
    <w:rsid w:val="00A92E60"/>
    <w:rsid w:val="00A93054"/>
    <w:rsid w:val="00A93ADE"/>
    <w:rsid w:val="00A93EEF"/>
    <w:rsid w:val="00A966D6"/>
    <w:rsid w:val="00AA01EB"/>
    <w:rsid w:val="00AA0627"/>
    <w:rsid w:val="00AA1ECA"/>
    <w:rsid w:val="00AA5CA9"/>
    <w:rsid w:val="00AA6F90"/>
    <w:rsid w:val="00AA725A"/>
    <w:rsid w:val="00AB6CF2"/>
    <w:rsid w:val="00AC0B9F"/>
    <w:rsid w:val="00AC4B8B"/>
    <w:rsid w:val="00AD2CAC"/>
    <w:rsid w:val="00AD3D87"/>
    <w:rsid w:val="00AD63B9"/>
    <w:rsid w:val="00AD7055"/>
    <w:rsid w:val="00AE05CB"/>
    <w:rsid w:val="00AE1B24"/>
    <w:rsid w:val="00AE69F1"/>
    <w:rsid w:val="00AE70A6"/>
    <w:rsid w:val="00AF28EB"/>
    <w:rsid w:val="00B00B6B"/>
    <w:rsid w:val="00B036CF"/>
    <w:rsid w:val="00B05766"/>
    <w:rsid w:val="00B075F9"/>
    <w:rsid w:val="00B07876"/>
    <w:rsid w:val="00B12953"/>
    <w:rsid w:val="00B20E3F"/>
    <w:rsid w:val="00B224BB"/>
    <w:rsid w:val="00B22B4F"/>
    <w:rsid w:val="00B24866"/>
    <w:rsid w:val="00B31021"/>
    <w:rsid w:val="00B349E4"/>
    <w:rsid w:val="00B3551F"/>
    <w:rsid w:val="00B364D3"/>
    <w:rsid w:val="00B42408"/>
    <w:rsid w:val="00B4664A"/>
    <w:rsid w:val="00B50827"/>
    <w:rsid w:val="00B50C94"/>
    <w:rsid w:val="00B53A74"/>
    <w:rsid w:val="00B5424B"/>
    <w:rsid w:val="00B57303"/>
    <w:rsid w:val="00B60127"/>
    <w:rsid w:val="00B60BAB"/>
    <w:rsid w:val="00B61CE4"/>
    <w:rsid w:val="00B63D4F"/>
    <w:rsid w:val="00B652E5"/>
    <w:rsid w:val="00B655EF"/>
    <w:rsid w:val="00B71272"/>
    <w:rsid w:val="00B72427"/>
    <w:rsid w:val="00B72704"/>
    <w:rsid w:val="00B72D03"/>
    <w:rsid w:val="00B80B56"/>
    <w:rsid w:val="00B842C2"/>
    <w:rsid w:val="00B86502"/>
    <w:rsid w:val="00B87FD4"/>
    <w:rsid w:val="00B915EE"/>
    <w:rsid w:val="00B96514"/>
    <w:rsid w:val="00BA1F6F"/>
    <w:rsid w:val="00BA5436"/>
    <w:rsid w:val="00BA5C19"/>
    <w:rsid w:val="00BA72D6"/>
    <w:rsid w:val="00BB2E16"/>
    <w:rsid w:val="00BB3082"/>
    <w:rsid w:val="00BB39F4"/>
    <w:rsid w:val="00BB3B9F"/>
    <w:rsid w:val="00BB4B26"/>
    <w:rsid w:val="00BB7F0B"/>
    <w:rsid w:val="00BC17F1"/>
    <w:rsid w:val="00BC226B"/>
    <w:rsid w:val="00BC2ABF"/>
    <w:rsid w:val="00BC537E"/>
    <w:rsid w:val="00BC573E"/>
    <w:rsid w:val="00BC5874"/>
    <w:rsid w:val="00BC6526"/>
    <w:rsid w:val="00BD0407"/>
    <w:rsid w:val="00BD1454"/>
    <w:rsid w:val="00BD3705"/>
    <w:rsid w:val="00BD4712"/>
    <w:rsid w:val="00BD5C46"/>
    <w:rsid w:val="00BD7422"/>
    <w:rsid w:val="00BD7C48"/>
    <w:rsid w:val="00BE0032"/>
    <w:rsid w:val="00BE48F8"/>
    <w:rsid w:val="00BE4B88"/>
    <w:rsid w:val="00BF054B"/>
    <w:rsid w:val="00BF7E8E"/>
    <w:rsid w:val="00C02318"/>
    <w:rsid w:val="00C04BAF"/>
    <w:rsid w:val="00C05404"/>
    <w:rsid w:val="00C10DC0"/>
    <w:rsid w:val="00C158C6"/>
    <w:rsid w:val="00C17EAF"/>
    <w:rsid w:val="00C21DE6"/>
    <w:rsid w:val="00C25F92"/>
    <w:rsid w:val="00C30BA6"/>
    <w:rsid w:val="00C31DAE"/>
    <w:rsid w:val="00C32245"/>
    <w:rsid w:val="00C32B75"/>
    <w:rsid w:val="00C362CE"/>
    <w:rsid w:val="00C3672D"/>
    <w:rsid w:val="00C375A0"/>
    <w:rsid w:val="00C37EBD"/>
    <w:rsid w:val="00C42BAF"/>
    <w:rsid w:val="00C50262"/>
    <w:rsid w:val="00C50833"/>
    <w:rsid w:val="00C51973"/>
    <w:rsid w:val="00C5412F"/>
    <w:rsid w:val="00C60866"/>
    <w:rsid w:val="00C61899"/>
    <w:rsid w:val="00C62262"/>
    <w:rsid w:val="00C673AE"/>
    <w:rsid w:val="00C70808"/>
    <w:rsid w:val="00C74B19"/>
    <w:rsid w:val="00C7554A"/>
    <w:rsid w:val="00C816C9"/>
    <w:rsid w:val="00C83451"/>
    <w:rsid w:val="00C851FB"/>
    <w:rsid w:val="00C8552E"/>
    <w:rsid w:val="00C85D1C"/>
    <w:rsid w:val="00C9050F"/>
    <w:rsid w:val="00C927EB"/>
    <w:rsid w:val="00C92DE1"/>
    <w:rsid w:val="00C9716F"/>
    <w:rsid w:val="00CA0FEE"/>
    <w:rsid w:val="00CA31DA"/>
    <w:rsid w:val="00CA487D"/>
    <w:rsid w:val="00CA7953"/>
    <w:rsid w:val="00CA7FBB"/>
    <w:rsid w:val="00CC4E41"/>
    <w:rsid w:val="00CC5161"/>
    <w:rsid w:val="00CD1E4E"/>
    <w:rsid w:val="00CD3F94"/>
    <w:rsid w:val="00CD4165"/>
    <w:rsid w:val="00CE3B2E"/>
    <w:rsid w:val="00CE449E"/>
    <w:rsid w:val="00CE4A3C"/>
    <w:rsid w:val="00CE50A1"/>
    <w:rsid w:val="00CE531E"/>
    <w:rsid w:val="00CF026C"/>
    <w:rsid w:val="00CF09FC"/>
    <w:rsid w:val="00CF2148"/>
    <w:rsid w:val="00CF50AB"/>
    <w:rsid w:val="00CF60E0"/>
    <w:rsid w:val="00D020B3"/>
    <w:rsid w:val="00D0216E"/>
    <w:rsid w:val="00D03957"/>
    <w:rsid w:val="00D11A85"/>
    <w:rsid w:val="00D14ADD"/>
    <w:rsid w:val="00D162D4"/>
    <w:rsid w:val="00D178F8"/>
    <w:rsid w:val="00D22F83"/>
    <w:rsid w:val="00D24AFC"/>
    <w:rsid w:val="00D2672D"/>
    <w:rsid w:val="00D32437"/>
    <w:rsid w:val="00D43479"/>
    <w:rsid w:val="00D455C2"/>
    <w:rsid w:val="00D50AB3"/>
    <w:rsid w:val="00D53DFE"/>
    <w:rsid w:val="00D54640"/>
    <w:rsid w:val="00D60245"/>
    <w:rsid w:val="00D605B1"/>
    <w:rsid w:val="00D62635"/>
    <w:rsid w:val="00D65F49"/>
    <w:rsid w:val="00D710EF"/>
    <w:rsid w:val="00D72FC9"/>
    <w:rsid w:val="00D74891"/>
    <w:rsid w:val="00D772FF"/>
    <w:rsid w:val="00D8022D"/>
    <w:rsid w:val="00D80ADD"/>
    <w:rsid w:val="00D92536"/>
    <w:rsid w:val="00D97118"/>
    <w:rsid w:val="00DA0007"/>
    <w:rsid w:val="00DA3E40"/>
    <w:rsid w:val="00DA4869"/>
    <w:rsid w:val="00DA7F13"/>
    <w:rsid w:val="00DB22A1"/>
    <w:rsid w:val="00DB274E"/>
    <w:rsid w:val="00DB6349"/>
    <w:rsid w:val="00DB6830"/>
    <w:rsid w:val="00DB6BA4"/>
    <w:rsid w:val="00DC309F"/>
    <w:rsid w:val="00DD45B8"/>
    <w:rsid w:val="00DD6154"/>
    <w:rsid w:val="00DE030E"/>
    <w:rsid w:val="00DE18D7"/>
    <w:rsid w:val="00DE2B19"/>
    <w:rsid w:val="00DE444E"/>
    <w:rsid w:val="00DF16C6"/>
    <w:rsid w:val="00DF74A4"/>
    <w:rsid w:val="00E02043"/>
    <w:rsid w:val="00E048B2"/>
    <w:rsid w:val="00E072FB"/>
    <w:rsid w:val="00E13FF5"/>
    <w:rsid w:val="00E1435C"/>
    <w:rsid w:val="00E217B9"/>
    <w:rsid w:val="00E26715"/>
    <w:rsid w:val="00E30087"/>
    <w:rsid w:val="00E3495C"/>
    <w:rsid w:val="00E36462"/>
    <w:rsid w:val="00E42997"/>
    <w:rsid w:val="00E46155"/>
    <w:rsid w:val="00E51E6E"/>
    <w:rsid w:val="00E54352"/>
    <w:rsid w:val="00E60C57"/>
    <w:rsid w:val="00E610F2"/>
    <w:rsid w:val="00E62D3F"/>
    <w:rsid w:val="00E6595B"/>
    <w:rsid w:val="00E672A5"/>
    <w:rsid w:val="00E7053B"/>
    <w:rsid w:val="00E705E3"/>
    <w:rsid w:val="00E72D34"/>
    <w:rsid w:val="00E73D5A"/>
    <w:rsid w:val="00E847C4"/>
    <w:rsid w:val="00E92622"/>
    <w:rsid w:val="00E95770"/>
    <w:rsid w:val="00E97DFD"/>
    <w:rsid w:val="00EA22E9"/>
    <w:rsid w:val="00EA298D"/>
    <w:rsid w:val="00EA5189"/>
    <w:rsid w:val="00EB0541"/>
    <w:rsid w:val="00EB0772"/>
    <w:rsid w:val="00EC5FC8"/>
    <w:rsid w:val="00ED04A4"/>
    <w:rsid w:val="00ED082A"/>
    <w:rsid w:val="00ED3ECD"/>
    <w:rsid w:val="00EE059A"/>
    <w:rsid w:val="00EE3E4E"/>
    <w:rsid w:val="00EE453B"/>
    <w:rsid w:val="00EE4C18"/>
    <w:rsid w:val="00EE65C0"/>
    <w:rsid w:val="00EF46F4"/>
    <w:rsid w:val="00EF5EFE"/>
    <w:rsid w:val="00EF732D"/>
    <w:rsid w:val="00F00B8F"/>
    <w:rsid w:val="00F01136"/>
    <w:rsid w:val="00F019E8"/>
    <w:rsid w:val="00F038B7"/>
    <w:rsid w:val="00F133BF"/>
    <w:rsid w:val="00F13ED1"/>
    <w:rsid w:val="00F1487C"/>
    <w:rsid w:val="00F17F2E"/>
    <w:rsid w:val="00F222B0"/>
    <w:rsid w:val="00F24868"/>
    <w:rsid w:val="00F24B5F"/>
    <w:rsid w:val="00F26B75"/>
    <w:rsid w:val="00F27121"/>
    <w:rsid w:val="00F3270F"/>
    <w:rsid w:val="00F327F0"/>
    <w:rsid w:val="00F33497"/>
    <w:rsid w:val="00F36C5B"/>
    <w:rsid w:val="00F428C0"/>
    <w:rsid w:val="00F4432D"/>
    <w:rsid w:val="00F542A2"/>
    <w:rsid w:val="00F54345"/>
    <w:rsid w:val="00F55034"/>
    <w:rsid w:val="00F61A64"/>
    <w:rsid w:val="00F63BAF"/>
    <w:rsid w:val="00F671CC"/>
    <w:rsid w:val="00F71695"/>
    <w:rsid w:val="00F727BD"/>
    <w:rsid w:val="00F775CD"/>
    <w:rsid w:val="00F848CB"/>
    <w:rsid w:val="00F90AF1"/>
    <w:rsid w:val="00F91219"/>
    <w:rsid w:val="00F92BCC"/>
    <w:rsid w:val="00F96E0E"/>
    <w:rsid w:val="00FA0079"/>
    <w:rsid w:val="00FB08C7"/>
    <w:rsid w:val="00FB32B5"/>
    <w:rsid w:val="00FB421A"/>
    <w:rsid w:val="00FB7E43"/>
    <w:rsid w:val="00FC0F81"/>
    <w:rsid w:val="00FC2086"/>
    <w:rsid w:val="00FC3032"/>
    <w:rsid w:val="00FC51CE"/>
    <w:rsid w:val="00FC7027"/>
    <w:rsid w:val="00FC78AA"/>
    <w:rsid w:val="00FD1ED3"/>
    <w:rsid w:val="00FD2D6F"/>
    <w:rsid w:val="00FD3F19"/>
    <w:rsid w:val="00FD49E5"/>
    <w:rsid w:val="00FD733C"/>
    <w:rsid w:val="00FD77C3"/>
    <w:rsid w:val="00FE1C36"/>
    <w:rsid w:val="00FE624A"/>
    <w:rsid w:val="00FF1158"/>
    <w:rsid w:val="00FF2483"/>
    <w:rsid w:val="00FF2971"/>
    <w:rsid w:val="00FF3F00"/>
    <w:rsid w:val="00FF4E80"/>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7B7AF"/>
  <w15:chartTrackingRefBased/>
  <w15:docId w15:val="{3ABEEEAD-E364-4D72-A434-E99D0ED4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7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07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7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077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2408"/>
    <w:pPr>
      <w:ind w:left="720"/>
      <w:contextualSpacing/>
    </w:pPr>
  </w:style>
  <w:style w:type="character" w:styleId="CommentReference">
    <w:name w:val="annotation reference"/>
    <w:basedOn w:val="DefaultParagraphFont"/>
    <w:unhideWhenUsed/>
    <w:rsid w:val="00E847C4"/>
    <w:rPr>
      <w:sz w:val="16"/>
      <w:szCs w:val="16"/>
    </w:rPr>
  </w:style>
  <w:style w:type="paragraph" w:styleId="CommentText">
    <w:name w:val="annotation text"/>
    <w:basedOn w:val="Normal"/>
    <w:link w:val="CommentTextChar"/>
    <w:uiPriority w:val="99"/>
    <w:unhideWhenUsed/>
    <w:rsid w:val="00E847C4"/>
    <w:pPr>
      <w:spacing w:line="240" w:lineRule="auto"/>
    </w:pPr>
    <w:rPr>
      <w:sz w:val="20"/>
      <w:szCs w:val="20"/>
    </w:rPr>
  </w:style>
  <w:style w:type="character" w:customStyle="1" w:styleId="CommentTextChar">
    <w:name w:val="Comment Text Char"/>
    <w:basedOn w:val="DefaultParagraphFont"/>
    <w:link w:val="CommentText"/>
    <w:uiPriority w:val="99"/>
    <w:rsid w:val="00E847C4"/>
    <w:rPr>
      <w:sz w:val="20"/>
      <w:szCs w:val="20"/>
    </w:rPr>
  </w:style>
  <w:style w:type="paragraph" w:styleId="CommentSubject">
    <w:name w:val="annotation subject"/>
    <w:basedOn w:val="CommentText"/>
    <w:next w:val="CommentText"/>
    <w:link w:val="CommentSubjectChar"/>
    <w:uiPriority w:val="99"/>
    <w:semiHidden/>
    <w:unhideWhenUsed/>
    <w:rsid w:val="00E847C4"/>
    <w:rPr>
      <w:b/>
      <w:bCs/>
    </w:rPr>
  </w:style>
  <w:style w:type="character" w:customStyle="1" w:styleId="CommentSubjectChar">
    <w:name w:val="Comment Subject Char"/>
    <w:basedOn w:val="CommentTextChar"/>
    <w:link w:val="CommentSubject"/>
    <w:uiPriority w:val="99"/>
    <w:semiHidden/>
    <w:rsid w:val="00E847C4"/>
    <w:rPr>
      <w:b/>
      <w:bCs/>
      <w:sz w:val="20"/>
      <w:szCs w:val="20"/>
    </w:rPr>
  </w:style>
  <w:style w:type="paragraph" w:styleId="Revision">
    <w:name w:val="Revision"/>
    <w:hidden/>
    <w:uiPriority w:val="99"/>
    <w:semiHidden/>
    <w:rsid w:val="00E847C4"/>
    <w:pPr>
      <w:spacing w:after="0" w:line="240" w:lineRule="auto"/>
    </w:pPr>
  </w:style>
  <w:style w:type="paragraph" w:styleId="BalloonText">
    <w:name w:val="Balloon Text"/>
    <w:basedOn w:val="Normal"/>
    <w:link w:val="BalloonTextChar"/>
    <w:uiPriority w:val="99"/>
    <w:semiHidden/>
    <w:unhideWhenUsed/>
    <w:rsid w:val="00E84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4"/>
    <w:rPr>
      <w:rFonts w:ascii="Segoe UI" w:hAnsi="Segoe UI" w:cs="Segoe UI"/>
      <w:sz w:val="18"/>
      <w:szCs w:val="18"/>
    </w:rPr>
  </w:style>
  <w:style w:type="character" w:styleId="Hyperlink">
    <w:name w:val="Hyperlink"/>
    <w:basedOn w:val="DefaultParagraphFont"/>
    <w:uiPriority w:val="99"/>
    <w:semiHidden/>
    <w:unhideWhenUsed/>
    <w:rsid w:val="0026259C"/>
    <w:rPr>
      <w:color w:val="0563C1" w:themeColor="hyperlink"/>
      <w:u w:val="single"/>
    </w:rPr>
  </w:style>
  <w:style w:type="paragraph" w:styleId="Header">
    <w:name w:val="header"/>
    <w:basedOn w:val="Normal"/>
    <w:link w:val="HeaderChar"/>
    <w:uiPriority w:val="99"/>
    <w:unhideWhenUsed/>
    <w:rsid w:val="00D92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536"/>
  </w:style>
  <w:style w:type="paragraph" w:styleId="Footer">
    <w:name w:val="footer"/>
    <w:basedOn w:val="Normal"/>
    <w:link w:val="FooterChar"/>
    <w:uiPriority w:val="99"/>
    <w:unhideWhenUsed/>
    <w:rsid w:val="00D92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536"/>
  </w:style>
  <w:style w:type="paragraph" w:styleId="NoSpacing">
    <w:name w:val="No Spacing"/>
    <w:uiPriority w:val="1"/>
    <w:qFormat/>
    <w:rsid w:val="00A3065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AEC8A52DCA641AD0123959D476D7B" ma:contentTypeVersion="11" ma:contentTypeDescription="Create a new document." ma:contentTypeScope="" ma:versionID="6d008416abfcfddabc3f415341de38fc">
  <xsd:schema xmlns:xsd="http://www.w3.org/2001/XMLSchema" xmlns:xs="http://www.w3.org/2001/XMLSchema" xmlns:p="http://schemas.microsoft.com/office/2006/metadata/properties" xmlns:ns3="a24a7b8c-6ec4-41f0-8824-8ac6d6c5f764" xmlns:ns4="178e004d-d3be-4499-9319-3324734a892a" targetNamespace="http://schemas.microsoft.com/office/2006/metadata/properties" ma:root="true" ma:fieldsID="c98699904ebe480f6bfb76660136f004" ns3:_="" ns4:_="">
    <xsd:import namespace="a24a7b8c-6ec4-41f0-8824-8ac6d6c5f764"/>
    <xsd:import namespace="178e004d-d3be-4499-9319-3324734a892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a7b8c-6ec4-41f0-8824-8ac6d6c5f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e004d-d3be-4499-9319-3324734a8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F3690-20E4-4D2A-A216-5BF93B7AA961}">
  <ds:schemaRefs>
    <ds:schemaRef ds:uri="http://schemas.openxmlformats.org/officeDocument/2006/bibliography"/>
  </ds:schemaRefs>
</ds:datastoreItem>
</file>

<file path=customXml/itemProps2.xml><?xml version="1.0" encoding="utf-8"?>
<ds:datastoreItem xmlns:ds="http://schemas.openxmlformats.org/officeDocument/2006/customXml" ds:itemID="{BA6A2914-9D94-42FB-921C-D353D7F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7b8c-6ec4-41f0-8824-8ac6d6c5f764"/>
    <ds:schemaRef ds:uri="178e004d-d3be-4499-9319-3324734a8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9F133-7599-42E6-9F2A-B45270617CE7}">
  <ds:schemaRefs>
    <ds:schemaRef ds:uri="http://schemas.microsoft.com/sharepoint/v3/contenttype/forms"/>
  </ds:schemaRefs>
</ds:datastoreItem>
</file>

<file path=customXml/itemProps4.xml><?xml version="1.0" encoding="utf-8"?>
<ds:datastoreItem xmlns:ds="http://schemas.openxmlformats.org/officeDocument/2006/customXml" ds:itemID="{E226EA50-97BB-4DC0-8DBF-97C00BA44E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24a7b8c-6ec4-41f0-8824-8ac6d6c5f764"/>
    <ds:schemaRef ds:uri="http://purl.org/dc/terms/"/>
    <ds:schemaRef ds:uri="http://schemas.openxmlformats.org/package/2006/metadata/core-properties"/>
    <ds:schemaRef ds:uri="178e004d-d3be-4499-9319-3324734a89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qUALIFIED oRGANIZATION nAME</dc:title>
  <dc:subject/>
  <dc:creator>Meghan Torres</dc:creator>
  <cp:keywords/>
  <dc:description/>
  <cp:lastModifiedBy>Meghan Torres</cp:lastModifiedBy>
  <cp:revision>3</cp:revision>
  <dcterms:created xsi:type="dcterms:W3CDTF">2021-02-08T20:50:00Z</dcterms:created>
  <dcterms:modified xsi:type="dcterms:W3CDTF">2021-02-08T20:50:00Z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0x010100C60AEC8A52DCA641AD0123959D476D7B</vt:lpwstr>
  </property>
</Properties>
</file>